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D2" w:rsidRPr="00142A89" w:rsidRDefault="008251D2">
      <w:pPr>
        <w:pStyle w:val="a3"/>
        <w:rPr>
          <w:sz w:val="28"/>
          <w:szCs w:val="28"/>
        </w:rPr>
      </w:pPr>
    </w:p>
    <w:p w:rsidR="008251D2" w:rsidRPr="00142A89" w:rsidRDefault="00934A18">
      <w:pPr>
        <w:pStyle w:val="a4"/>
      </w:pPr>
      <w:r w:rsidRPr="00142A89">
        <w:t>Памятка</w:t>
      </w:r>
      <w:r w:rsidR="00D31F71" w:rsidRPr="00142A89">
        <w:t xml:space="preserve"> </w:t>
      </w:r>
      <w:r w:rsidRPr="00142A89">
        <w:t>для</w:t>
      </w:r>
      <w:r w:rsidR="00D31F71" w:rsidRPr="00142A89">
        <w:t xml:space="preserve"> родственников: алгоритм </w:t>
      </w:r>
      <w:r w:rsidRPr="00142A89">
        <w:t>поиска</w:t>
      </w:r>
      <w:r w:rsidR="00D31F71" w:rsidRPr="00142A89">
        <w:t xml:space="preserve"> </w:t>
      </w:r>
      <w:r w:rsidRPr="00142A89">
        <w:t>бойца</w:t>
      </w:r>
      <w:r w:rsidRPr="00142A89">
        <w:rPr>
          <w:spacing w:val="-5"/>
        </w:rPr>
        <w:t xml:space="preserve"> СВО</w:t>
      </w:r>
    </w:p>
    <w:p w:rsidR="008251D2" w:rsidRPr="00142A89" w:rsidRDefault="008251D2">
      <w:pPr>
        <w:pStyle w:val="a3"/>
        <w:spacing w:before="18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6947"/>
        <w:gridCol w:w="6666"/>
      </w:tblGrid>
      <w:tr w:rsidR="008251D2" w:rsidRPr="00142A89">
        <w:trPr>
          <w:trHeight w:val="553"/>
        </w:trPr>
        <w:tc>
          <w:tcPr>
            <w:tcW w:w="1527" w:type="dxa"/>
          </w:tcPr>
          <w:p w:rsidR="008251D2" w:rsidRPr="00142A89" w:rsidRDefault="00934A18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4"/>
                <w:sz w:val="28"/>
                <w:szCs w:val="28"/>
              </w:rPr>
              <w:t>Шаги</w:t>
            </w:r>
          </w:p>
        </w:tc>
        <w:tc>
          <w:tcPr>
            <w:tcW w:w="6947" w:type="dxa"/>
          </w:tcPr>
          <w:p w:rsidR="008251D2" w:rsidRPr="00142A89" w:rsidRDefault="00934A18">
            <w:pPr>
              <w:pStyle w:val="TableParagraph"/>
              <w:spacing w:line="275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2"/>
                <w:sz w:val="28"/>
                <w:szCs w:val="28"/>
              </w:rPr>
              <w:t>Действия</w:t>
            </w:r>
          </w:p>
        </w:tc>
        <w:tc>
          <w:tcPr>
            <w:tcW w:w="6666" w:type="dxa"/>
          </w:tcPr>
          <w:p w:rsidR="008251D2" w:rsidRPr="00142A89" w:rsidRDefault="00934A18">
            <w:pPr>
              <w:pStyle w:val="TableParagraph"/>
              <w:spacing w:line="275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2"/>
                <w:sz w:val="28"/>
                <w:szCs w:val="28"/>
              </w:rPr>
              <w:t>Примечание</w:t>
            </w:r>
          </w:p>
        </w:tc>
      </w:tr>
      <w:tr w:rsidR="008251D2" w:rsidRPr="00142A89">
        <w:trPr>
          <w:trHeight w:val="5796"/>
        </w:trPr>
        <w:tc>
          <w:tcPr>
            <w:tcW w:w="1527" w:type="dxa"/>
          </w:tcPr>
          <w:p w:rsidR="008251D2" w:rsidRPr="00142A89" w:rsidRDefault="00934A18">
            <w:pPr>
              <w:pStyle w:val="TableParagraph"/>
              <w:spacing w:line="273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8251D2" w:rsidRPr="00142A89" w:rsidRDefault="00934A18">
            <w:pPr>
              <w:pStyle w:val="TableParagraph"/>
              <w:ind w:right="98" w:firstLine="180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Если известна воинская часть (далее в/ч) пропавшего бойца, направить командиру в/</w:t>
            </w:r>
            <w:proofErr w:type="gramStart"/>
            <w:r w:rsidRPr="00142A89">
              <w:rPr>
                <w:sz w:val="28"/>
                <w:szCs w:val="28"/>
              </w:rPr>
              <w:t>ч</w:t>
            </w:r>
            <w:proofErr w:type="gramEnd"/>
            <w:r w:rsidRPr="00142A89">
              <w:rPr>
                <w:sz w:val="28"/>
                <w:szCs w:val="28"/>
              </w:rPr>
              <w:t xml:space="preserve"> письменное обращение с подробными данными военнослужащего, к обращению приложить копии документов, подтверждающие родство.</w:t>
            </w:r>
          </w:p>
          <w:p w:rsidR="008251D2" w:rsidRPr="00142A89" w:rsidRDefault="00934A18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proofErr w:type="gramStart"/>
            <w:r w:rsidRPr="00142A89">
              <w:rPr>
                <w:b/>
                <w:sz w:val="28"/>
                <w:szCs w:val="28"/>
              </w:rPr>
              <w:t>Цель</w:t>
            </w:r>
            <w:r w:rsidRPr="00142A89">
              <w:rPr>
                <w:sz w:val="28"/>
                <w:szCs w:val="28"/>
              </w:rPr>
              <w:t>–получить</w:t>
            </w:r>
            <w:proofErr w:type="gramEnd"/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информацию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о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статусе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военнослужащего.</w:t>
            </w:r>
          </w:p>
          <w:p w:rsidR="008251D2" w:rsidRPr="00142A89" w:rsidRDefault="00934A18">
            <w:pPr>
              <w:pStyle w:val="TableParagraph"/>
              <w:spacing w:before="273" w:line="274" w:lineRule="exact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2"/>
                <w:sz w:val="28"/>
                <w:szCs w:val="28"/>
              </w:rPr>
              <w:t>ПРОБЛЕМЫ: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нет данных </w:t>
            </w:r>
            <w:proofErr w:type="gramStart"/>
            <w:r w:rsidRPr="00142A89">
              <w:rPr>
                <w:sz w:val="28"/>
                <w:szCs w:val="28"/>
              </w:rPr>
              <w:t>о</w:t>
            </w:r>
            <w:proofErr w:type="gramEnd"/>
            <w:r w:rsidRPr="00142A89">
              <w:rPr>
                <w:sz w:val="28"/>
                <w:szCs w:val="28"/>
              </w:rPr>
              <w:t xml:space="preserve"> в/ч и (или) нет </w:t>
            </w:r>
            <w:proofErr w:type="gramStart"/>
            <w:r w:rsidRPr="00142A89">
              <w:rPr>
                <w:sz w:val="28"/>
                <w:szCs w:val="28"/>
              </w:rPr>
              <w:t>почтового</w:t>
            </w:r>
            <w:proofErr w:type="gramEnd"/>
            <w:r w:rsidRPr="00142A89">
              <w:rPr>
                <w:sz w:val="28"/>
                <w:szCs w:val="28"/>
              </w:rPr>
              <w:t xml:space="preserve"> адреса (за информацией о в/ч можно обратиться в военкомат по месту жительства или военную прокуратуру);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обращение отправлено, но ответа нет (можно обратиться в военную прокуратуру с жалобой о неполучении ответа </w:t>
            </w:r>
            <w:proofErr w:type="gramStart"/>
            <w:r w:rsidRPr="00142A89">
              <w:rPr>
                <w:sz w:val="28"/>
                <w:szCs w:val="28"/>
              </w:rPr>
              <w:t>из</w:t>
            </w:r>
            <w:proofErr w:type="gramEnd"/>
            <w:r w:rsidRPr="00142A89">
              <w:rPr>
                <w:sz w:val="28"/>
                <w:szCs w:val="28"/>
              </w:rPr>
              <w:t xml:space="preserve"> в/ч).</w:t>
            </w:r>
          </w:p>
        </w:tc>
        <w:tc>
          <w:tcPr>
            <w:tcW w:w="6666" w:type="dxa"/>
          </w:tcPr>
          <w:p w:rsidR="008251D2" w:rsidRPr="00142A89" w:rsidRDefault="00934A1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Способ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направления</w:t>
            </w:r>
            <w:r w:rsidRPr="00142A89">
              <w:rPr>
                <w:spacing w:val="-2"/>
                <w:sz w:val="28"/>
                <w:szCs w:val="28"/>
              </w:rPr>
              <w:t xml:space="preserve"> обращения: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99" w:firstLine="6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почтой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России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(заказным</w:t>
            </w:r>
            <w:r w:rsidR="000F10F2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письмом</w:t>
            </w:r>
            <w:r w:rsidR="000F10F2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</w:t>
            </w:r>
            <w:r w:rsidR="000F10F2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уведомлением</w:t>
            </w:r>
            <w:r w:rsidR="000F10F2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 xml:space="preserve">о </w:t>
            </w:r>
            <w:r w:rsidRPr="00142A89">
              <w:rPr>
                <w:spacing w:val="-2"/>
                <w:sz w:val="28"/>
                <w:szCs w:val="28"/>
              </w:rPr>
              <w:t>вручении),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через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другие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почтовые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службы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(</w:t>
            </w:r>
            <w:proofErr w:type="spellStart"/>
            <w:r w:rsidRPr="00142A89">
              <w:rPr>
                <w:sz w:val="28"/>
                <w:szCs w:val="28"/>
              </w:rPr>
              <w:t>СДЭКи</w:t>
            </w:r>
            <w:proofErr w:type="spellEnd"/>
            <w:r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т.п.),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по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электронной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почте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(если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она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есть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proofErr w:type="gramStart"/>
            <w:r w:rsidRPr="00142A89">
              <w:rPr>
                <w:spacing w:val="-4"/>
                <w:sz w:val="28"/>
                <w:szCs w:val="28"/>
              </w:rPr>
              <w:t>в</w:t>
            </w:r>
            <w:proofErr w:type="gramEnd"/>
            <w:r w:rsidRPr="00142A89">
              <w:rPr>
                <w:spacing w:val="-4"/>
                <w:sz w:val="28"/>
                <w:szCs w:val="28"/>
              </w:rPr>
              <w:t>/ч),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лично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proofErr w:type="gramStart"/>
            <w:r w:rsidRPr="00142A89">
              <w:rPr>
                <w:sz w:val="28"/>
                <w:szCs w:val="28"/>
              </w:rPr>
              <w:t>в</w:t>
            </w:r>
            <w:proofErr w:type="gramEnd"/>
            <w:r w:rsidRPr="00142A89">
              <w:rPr>
                <w:sz w:val="28"/>
                <w:szCs w:val="28"/>
              </w:rPr>
              <w:t>/ч(если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есть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возможность).</w:t>
            </w:r>
          </w:p>
          <w:p w:rsidR="008251D2" w:rsidRPr="00142A89" w:rsidRDefault="00934A18">
            <w:pPr>
              <w:pStyle w:val="TableParagraph"/>
              <w:spacing w:before="5" w:line="274" w:lineRule="exact"/>
              <w:rPr>
                <w:b/>
                <w:sz w:val="28"/>
                <w:szCs w:val="28"/>
              </w:rPr>
            </w:pPr>
            <w:r w:rsidRPr="00142A89">
              <w:rPr>
                <w:b/>
                <w:sz w:val="28"/>
                <w:szCs w:val="28"/>
              </w:rPr>
              <w:t>Министерство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обороны</w:t>
            </w:r>
            <w:r w:rsidRPr="00142A89">
              <w:rPr>
                <w:b/>
                <w:spacing w:val="-5"/>
                <w:sz w:val="28"/>
                <w:szCs w:val="28"/>
              </w:rPr>
              <w:t xml:space="preserve"> РФ:</w:t>
            </w:r>
          </w:p>
          <w:p w:rsidR="008251D2" w:rsidRPr="00142A89" w:rsidRDefault="00934A18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Тел</w:t>
            </w:r>
            <w:proofErr w:type="gramStart"/>
            <w:r w:rsidRPr="00142A89">
              <w:rPr>
                <w:sz w:val="28"/>
                <w:szCs w:val="28"/>
              </w:rPr>
              <w:t>.(</w:t>
            </w:r>
            <w:proofErr w:type="gramEnd"/>
            <w:r w:rsidRPr="00142A89">
              <w:rPr>
                <w:sz w:val="28"/>
                <w:szCs w:val="28"/>
              </w:rPr>
              <w:t>вопросы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розыска):8(495)498-43-</w:t>
            </w:r>
            <w:r w:rsidRPr="00142A89">
              <w:rPr>
                <w:spacing w:val="-5"/>
                <w:sz w:val="28"/>
                <w:szCs w:val="28"/>
              </w:rPr>
              <w:t>54.</w:t>
            </w:r>
          </w:p>
          <w:p w:rsidR="008251D2" w:rsidRPr="00142A89" w:rsidRDefault="00934A18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Тел. (оперативные данные для родственников): 8(800) 301-16- </w:t>
            </w:r>
            <w:r w:rsidRPr="00142A89">
              <w:rPr>
                <w:spacing w:val="-4"/>
                <w:sz w:val="28"/>
                <w:szCs w:val="28"/>
              </w:rPr>
              <w:t>36,</w:t>
            </w:r>
          </w:p>
          <w:p w:rsidR="008251D2" w:rsidRPr="00142A89" w:rsidRDefault="00934A18" w:rsidP="00C9653A">
            <w:pPr>
              <w:pStyle w:val="TableParagrap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Тел</w:t>
            </w:r>
            <w:r w:rsidR="002F7CBC" w:rsidRPr="00142A89">
              <w:rPr>
                <w:sz w:val="28"/>
                <w:szCs w:val="28"/>
              </w:rPr>
              <w:t>. «</w:t>
            </w:r>
            <w:r w:rsidRPr="00142A89">
              <w:rPr>
                <w:sz w:val="28"/>
                <w:szCs w:val="28"/>
              </w:rPr>
              <w:t>горячей</w:t>
            </w:r>
            <w:r w:rsidR="00C9653A">
              <w:rPr>
                <w:sz w:val="28"/>
                <w:szCs w:val="28"/>
                <w:lang w:val="en-US"/>
              </w:rPr>
              <w:t xml:space="preserve"> </w:t>
            </w:r>
            <w:r w:rsidRPr="00142A89">
              <w:rPr>
                <w:sz w:val="28"/>
                <w:szCs w:val="28"/>
              </w:rPr>
              <w:t>линии»:117,8(800)707-99-</w:t>
            </w:r>
            <w:r w:rsidR="00C9653A">
              <w:rPr>
                <w:sz w:val="28"/>
                <w:szCs w:val="28"/>
                <w:lang w:val="en-US"/>
              </w:rPr>
              <w:t>9</w:t>
            </w:r>
            <w:r w:rsidRPr="00142A89">
              <w:rPr>
                <w:sz w:val="28"/>
                <w:szCs w:val="28"/>
              </w:rPr>
              <w:t>9(доб.7)</w:t>
            </w:r>
            <w:r w:rsidRPr="00142A89">
              <w:rPr>
                <w:spacing w:val="-2"/>
                <w:sz w:val="28"/>
                <w:szCs w:val="28"/>
              </w:rPr>
              <w:t>8(800)</w:t>
            </w:r>
          </w:p>
          <w:p w:rsidR="008251D2" w:rsidRPr="00142A89" w:rsidRDefault="00934A18">
            <w:pPr>
              <w:pStyle w:val="TableParagraph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100-77-07,8(495)498-43-54, 8(495)498-34-</w:t>
            </w:r>
            <w:r w:rsidRPr="00142A89">
              <w:rPr>
                <w:spacing w:val="-5"/>
                <w:sz w:val="28"/>
                <w:szCs w:val="28"/>
              </w:rPr>
              <w:t>46,</w:t>
            </w:r>
          </w:p>
          <w:p w:rsidR="00D31F71" w:rsidRPr="00142A89" w:rsidRDefault="00D31F71" w:rsidP="00D31F71">
            <w:pPr>
              <w:pStyle w:val="TableParagraph"/>
              <w:ind w:right="96"/>
              <w:jc w:val="both"/>
              <w:rPr>
                <w:color w:val="242424"/>
                <w:sz w:val="28"/>
                <w:szCs w:val="28"/>
                <w:shd w:val="clear" w:color="auto" w:fill="FFFFFF"/>
              </w:rPr>
            </w:pPr>
            <w:r w:rsidRPr="00142A89">
              <w:rPr>
                <w:rStyle w:val="a6"/>
                <w:color w:val="242424"/>
                <w:sz w:val="28"/>
                <w:szCs w:val="28"/>
                <w:shd w:val="clear" w:color="auto" w:fill="FFFFFF"/>
              </w:rPr>
              <w:t>Военный комиссариат Воронежской области</w:t>
            </w:r>
            <w:r w:rsidRPr="00142A89">
              <w:rPr>
                <w:color w:val="242424"/>
                <w:sz w:val="28"/>
                <w:szCs w:val="28"/>
              </w:rPr>
              <w:br/>
            </w:r>
            <w:r w:rsidRPr="00142A89">
              <w:rPr>
                <w:color w:val="242424"/>
                <w:sz w:val="28"/>
                <w:szCs w:val="28"/>
                <w:shd w:val="clear" w:color="auto" w:fill="FFFFFF"/>
              </w:rPr>
              <w:t xml:space="preserve">394000, г. Воронеж, ул. Фридриха Энгельса, д. 22 </w:t>
            </w:r>
          </w:p>
          <w:p w:rsidR="00D31F71" w:rsidRPr="00D31F71" w:rsidRDefault="00D31F71" w:rsidP="00D31F71">
            <w:pPr>
              <w:widowControl/>
              <w:autoSpaceDE/>
              <w:autoSpaceDN/>
              <w:spacing w:line="247" w:lineRule="atLeast"/>
              <w:outlineLvl w:val="0"/>
              <w:rPr>
                <w:color w:val="000000"/>
                <w:kern w:val="36"/>
                <w:sz w:val="28"/>
                <w:szCs w:val="28"/>
                <w:lang w:eastAsia="ru-RU"/>
              </w:rPr>
            </w:pPr>
            <w:r w:rsidRPr="00142A89">
              <w:rPr>
                <w:color w:val="000000"/>
                <w:kern w:val="36"/>
                <w:sz w:val="28"/>
                <w:szCs w:val="28"/>
                <w:lang w:eastAsia="ru-RU"/>
              </w:rPr>
              <w:t xml:space="preserve">  </w:t>
            </w:r>
            <w:r w:rsidRPr="00D31F71">
              <w:rPr>
                <w:b/>
                <w:color w:val="000000"/>
                <w:kern w:val="36"/>
                <w:sz w:val="28"/>
                <w:szCs w:val="28"/>
                <w:lang w:eastAsia="ru-RU"/>
              </w:rPr>
              <w:t>Военная прокуратура Воронежского гарнизона</w:t>
            </w:r>
            <w:r w:rsidRPr="00142A89">
              <w:rPr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142A89">
              <w:rPr>
                <w:sz w:val="28"/>
                <w:szCs w:val="28"/>
              </w:rPr>
              <w:br/>
            </w:r>
            <w:r w:rsidRPr="00142A89">
              <w:rPr>
                <w:color w:val="000000"/>
                <w:sz w:val="28"/>
                <w:szCs w:val="28"/>
                <w:shd w:val="clear" w:color="auto" w:fill="FFFFFF"/>
              </w:rPr>
              <w:t xml:space="preserve">  ул. Космонавтов, 58</w:t>
            </w:r>
          </w:p>
          <w:p w:rsidR="008251D2" w:rsidRPr="00142A89" w:rsidRDefault="008251D2" w:rsidP="00D31F71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</w:p>
        </w:tc>
      </w:tr>
      <w:tr w:rsidR="008251D2" w:rsidRPr="00142A89">
        <w:trPr>
          <w:trHeight w:val="3312"/>
        </w:trPr>
        <w:tc>
          <w:tcPr>
            <w:tcW w:w="1527" w:type="dxa"/>
          </w:tcPr>
          <w:p w:rsidR="008251D2" w:rsidRPr="00142A89" w:rsidRDefault="00934A18">
            <w:pPr>
              <w:pStyle w:val="TableParagraph"/>
              <w:spacing w:line="273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8251D2" w:rsidRPr="00142A89" w:rsidRDefault="00934A18">
            <w:pPr>
              <w:pStyle w:val="TableParagraph"/>
              <w:ind w:right="94" w:firstLine="180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В случае если будет выдана (получена) выписка из приказа командира в/</w:t>
            </w:r>
            <w:proofErr w:type="gramStart"/>
            <w:r w:rsidRPr="00142A89">
              <w:rPr>
                <w:sz w:val="28"/>
                <w:szCs w:val="28"/>
              </w:rPr>
              <w:t>ч</w:t>
            </w:r>
            <w:proofErr w:type="gramEnd"/>
            <w:r w:rsidRPr="00142A89">
              <w:rPr>
                <w:sz w:val="28"/>
                <w:szCs w:val="28"/>
              </w:rPr>
              <w:t xml:space="preserve"> о том, что военнослужащему присвоен </w:t>
            </w:r>
            <w:r w:rsidR="002F7CBC" w:rsidRPr="00142A89">
              <w:rPr>
                <w:sz w:val="28"/>
                <w:szCs w:val="28"/>
              </w:rPr>
              <w:t>статус,</w:t>
            </w:r>
            <w:r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b/>
                <w:i/>
                <w:sz w:val="28"/>
                <w:szCs w:val="28"/>
              </w:rPr>
              <w:t>пропавший без вести</w:t>
            </w:r>
            <w:r w:rsidRPr="00142A89">
              <w:rPr>
                <w:b/>
                <w:sz w:val="28"/>
                <w:szCs w:val="28"/>
              </w:rPr>
              <w:t xml:space="preserve">, </w:t>
            </w:r>
            <w:r w:rsidRPr="00142A89">
              <w:rPr>
                <w:sz w:val="28"/>
                <w:szCs w:val="28"/>
              </w:rPr>
              <w:t>можно обратиться в военный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комиссариат для решения вопроса об организации дальнейших мероприятий по розыску, сдаче ДНК (кровным родственникам) на экспертизу.</w:t>
            </w:r>
          </w:p>
          <w:p w:rsidR="008251D2" w:rsidRPr="00142A89" w:rsidRDefault="00934A18">
            <w:pPr>
              <w:pStyle w:val="TableParagraph"/>
              <w:spacing w:before="273" w:line="274" w:lineRule="exact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2"/>
                <w:sz w:val="28"/>
                <w:szCs w:val="28"/>
              </w:rPr>
              <w:t>ПРОБЛЕМЫ:</w:t>
            </w:r>
          </w:p>
          <w:p w:rsidR="008251D2" w:rsidRPr="00142A89" w:rsidRDefault="00934A18">
            <w:pPr>
              <w:pStyle w:val="TableParagraph"/>
              <w:spacing w:line="276" w:lineRule="exact"/>
              <w:ind w:right="99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- выписку из приказа не выдают (не высылают), говорят на словах (нужно также обратиться в военный комиссариат для решения вопроса о сдаче ДНК, а </w:t>
            </w:r>
            <w:r w:rsidRPr="00142A89">
              <w:rPr>
                <w:sz w:val="28"/>
                <w:szCs w:val="28"/>
              </w:rPr>
              <w:lastRenderedPageBreak/>
              <w:t>также можно сдать ДНК в медицинской организации, имеющей на это лицензию);</w:t>
            </w:r>
          </w:p>
        </w:tc>
        <w:tc>
          <w:tcPr>
            <w:tcW w:w="6666" w:type="dxa"/>
          </w:tcPr>
          <w:p w:rsidR="008251D2" w:rsidRPr="00142A89" w:rsidRDefault="00934A18">
            <w:pPr>
              <w:pStyle w:val="TableParagrap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lastRenderedPageBreak/>
              <w:t>Самостоятельно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отослать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результаты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ДНК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теста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можно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 xml:space="preserve">по </w:t>
            </w:r>
            <w:r w:rsidRPr="00142A89">
              <w:rPr>
                <w:spacing w:val="-2"/>
                <w:sz w:val="28"/>
                <w:szCs w:val="28"/>
              </w:rPr>
              <w:t>адресу:</w:t>
            </w:r>
          </w:p>
          <w:p w:rsidR="008251D2" w:rsidRPr="00142A89" w:rsidRDefault="00934A18">
            <w:pPr>
              <w:pStyle w:val="TableParagraph"/>
              <w:spacing w:before="1" w:line="235" w:lineRule="auto"/>
              <w:rPr>
                <w:sz w:val="28"/>
                <w:szCs w:val="28"/>
              </w:rPr>
            </w:pPr>
            <w:r w:rsidRPr="00142A89">
              <w:rPr>
                <w:b/>
                <w:sz w:val="28"/>
                <w:szCs w:val="28"/>
              </w:rPr>
              <w:t xml:space="preserve">344064 г. Ростов-на-Дону, ул. </w:t>
            </w:r>
            <w:proofErr w:type="gramStart"/>
            <w:r w:rsidRPr="00142A89">
              <w:rPr>
                <w:b/>
                <w:sz w:val="28"/>
                <w:szCs w:val="28"/>
              </w:rPr>
              <w:t>Дачная</w:t>
            </w:r>
            <w:proofErr w:type="gramEnd"/>
            <w:r w:rsidRPr="00142A89">
              <w:rPr>
                <w:b/>
                <w:sz w:val="28"/>
                <w:szCs w:val="28"/>
              </w:rPr>
              <w:t xml:space="preserve"> д. 10 (Центр приема, обработки и отправки погибших)</w:t>
            </w:r>
            <w:r w:rsidRPr="00142A89">
              <w:rPr>
                <w:sz w:val="28"/>
                <w:szCs w:val="28"/>
              </w:rPr>
              <w:t>.</w:t>
            </w:r>
          </w:p>
          <w:p w:rsidR="008251D2" w:rsidRPr="00142A89" w:rsidRDefault="00934A1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(в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обращении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 xml:space="preserve">обязательно </w:t>
            </w:r>
            <w:r w:rsidRPr="00142A89">
              <w:rPr>
                <w:spacing w:val="-2"/>
                <w:sz w:val="28"/>
                <w:szCs w:val="28"/>
              </w:rPr>
              <w:t>указать: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кто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родственник</w:t>
            </w:r>
            <w:r w:rsidRPr="00142A89">
              <w:rPr>
                <w:spacing w:val="-2"/>
                <w:sz w:val="28"/>
                <w:szCs w:val="28"/>
              </w:rPr>
              <w:t xml:space="preserve"> военнослужащего,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контактный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телефон,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полные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данные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разыскиваемого</w:t>
            </w:r>
            <w:r w:rsidR="002F7CBC">
              <w:rPr>
                <w:sz w:val="28"/>
                <w:szCs w:val="28"/>
                <w:lang w:val="en-US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военнослужащего,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  <w:tab w:val="left" w:pos="1352"/>
                <w:tab w:val="left" w:pos="2434"/>
                <w:tab w:val="left" w:pos="4626"/>
                <w:tab w:val="left" w:pos="5650"/>
              </w:tabs>
              <w:ind w:right="101" w:firstLine="0"/>
              <w:rPr>
                <w:sz w:val="28"/>
                <w:szCs w:val="28"/>
              </w:rPr>
            </w:pPr>
            <w:r w:rsidRPr="00142A89">
              <w:rPr>
                <w:spacing w:val="-4"/>
                <w:sz w:val="28"/>
                <w:szCs w:val="28"/>
              </w:rPr>
              <w:t>место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службы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военнослужащего,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особые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 xml:space="preserve">приметы </w:t>
            </w:r>
            <w:r w:rsidRPr="00142A89">
              <w:rPr>
                <w:sz w:val="28"/>
                <w:szCs w:val="28"/>
              </w:rPr>
              <w:t>(татуировки, шрамы, родинки и т.п.)</w:t>
            </w:r>
          </w:p>
        </w:tc>
      </w:tr>
    </w:tbl>
    <w:p w:rsidR="008251D2" w:rsidRPr="00142A89" w:rsidRDefault="008251D2">
      <w:pPr>
        <w:pStyle w:val="TableParagraph"/>
        <w:rPr>
          <w:sz w:val="28"/>
          <w:szCs w:val="28"/>
        </w:rPr>
        <w:sectPr w:rsidR="008251D2" w:rsidRPr="00142A89">
          <w:type w:val="continuous"/>
          <w:pgSz w:w="16840" w:h="11910" w:orient="landscape"/>
          <w:pgMar w:top="48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6947"/>
        <w:gridCol w:w="6666"/>
      </w:tblGrid>
      <w:tr w:rsidR="008251D2" w:rsidRPr="00142A89">
        <w:trPr>
          <w:trHeight w:val="2760"/>
        </w:trPr>
        <w:tc>
          <w:tcPr>
            <w:tcW w:w="1527" w:type="dxa"/>
          </w:tcPr>
          <w:p w:rsidR="008251D2" w:rsidRPr="00142A89" w:rsidRDefault="008251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8251D2" w:rsidRPr="00142A89" w:rsidRDefault="00934A18" w:rsidP="00D31F71">
            <w:pPr>
              <w:pStyle w:val="TableParagraph"/>
              <w:spacing w:before="267"/>
              <w:ind w:right="95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- для установления родства, сдаче ДНК и дальнейшего поиска военнослужащего из органов ЗАГС не выдают сведения в подтверждении факта родственных с военнослужащим отношений (за содействием в получении сведений из </w:t>
            </w:r>
            <w:proofErr w:type="spellStart"/>
            <w:r w:rsidR="00D31F71" w:rsidRPr="00142A89">
              <w:rPr>
                <w:sz w:val="28"/>
                <w:szCs w:val="28"/>
              </w:rPr>
              <w:t>ЗАГСа</w:t>
            </w:r>
            <w:proofErr w:type="spellEnd"/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(справки о рождении форма № 4, отсутствии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 xml:space="preserve">факта государственной регистрации акта гражданского состояния и др.) можно обратиться к Уполномоченному по правам человека в </w:t>
            </w:r>
            <w:r w:rsidR="00D31F71" w:rsidRPr="00142A89">
              <w:rPr>
                <w:sz w:val="28"/>
                <w:szCs w:val="28"/>
              </w:rPr>
              <w:t xml:space="preserve">Воронежской </w:t>
            </w:r>
            <w:r w:rsidRPr="00142A89">
              <w:rPr>
                <w:sz w:val="28"/>
                <w:szCs w:val="28"/>
              </w:rPr>
              <w:t xml:space="preserve"> области.</w:t>
            </w:r>
          </w:p>
        </w:tc>
        <w:tc>
          <w:tcPr>
            <w:tcW w:w="6666" w:type="dxa"/>
          </w:tcPr>
          <w:p w:rsidR="00D31F71" w:rsidRPr="00D31F71" w:rsidRDefault="00D31F71" w:rsidP="00D31F71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42A89">
              <w:rPr>
                <w:b/>
                <w:bCs/>
                <w:kern w:val="36"/>
                <w:sz w:val="28"/>
                <w:szCs w:val="28"/>
                <w:lang w:eastAsia="ru-RU"/>
              </w:rPr>
              <w:t>Уполномоченный по правам человека в Воронежской области</w:t>
            </w:r>
          </w:p>
          <w:p w:rsidR="00D31F71" w:rsidRPr="00D31F71" w:rsidRDefault="00F85A8C" w:rsidP="00D31F71">
            <w:pPr>
              <w:widowControl/>
              <w:shd w:val="clear" w:color="auto" w:fill="FFFFFF"/>
              <w:autoSpaceDE/>
              <w:autoSpaceDN/>
              <w:rPr>
                <w:color w:val="605C5C"/>
                <w:sz w:val="28"/>
                <w:szCs w:val="28"/>
                <w:lang w:eastAsia="ru-RU"/>
              </w:rPr>
            </w:pPr>
            <w:hyperlink r:id="rId5" w:history="1"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 xml:space="preserve">394018, г. Воронеж, ул. </w:t>
              </w:r>
              <w:proofErr w:type="gramStart"/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Пушкинская</w:t>
              </w:r>
              <w:proofErr w:type="gramEnd"/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, 12</w:t>
              </w:r>
            </w:hyperlink>
          </w:p>
          <w:p w:rsidR="00D31F71" w:rsidRPr="00D31F71" w:rsidRDefault="00F85A8C" w:rsidP="00D31F71">
            <w:pPr>
              <w:widowControl/>
              <w:shd w:val="clear" w:color="auto" w:fill="FFFFFF"/>
              <w:autoSpaceDE/>
              <w:autoSpaceDN/>
              <w:rPr>
                <w:color w:val="605C5C"/>
                <w:sz w:val="28"/>
                <w:szCs w:val="28"/>
                <w:lang w:eastAsia="ru-RU"/>
              </w:rPr>
            </w:pPr>
            <w:hyperlink r:id="rId6" w:history="1"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+7 (473) 276-63-64</w:t>
              </w:r>
            </w:hyperlink>
          </w:p>
          <w:p w:rsidR="008251D2" w:rsidRPr="00142A89" w:rsidRDefault="008251D2">
            <w:pPr>
              <w:pStyle w:val="TableParagraph"/>
              <w:spacing w:before="267"/>
              <w:ind w:right="103"/>
              <w:jc w:val="both"/>
              <w:rPr>
                <w:sz w:val="28"/>
                <w:szCs w:val="28"/>
              </w:rPr>
            </w:pPr>
          </w:p>
        </w:tc>
      </w:tr>
      <w:tr w:rsidR="008251D2" w:rsidRPr="00142A89">
        <w:trPr>
          <w:trHeight w:val="2760"/>
        </w:trPr>
        <w:tc>
          <w:tcPr>
            <w:tcW w:w="1527" w:type="dxa"/>
          </w:tcPr>
          <w:p w:rsidR="008251D2" w:rsidRPr="00142A89" w:rsidRDefault="00934A18">
            <w:pPr>
              <w:pStyle w:val="TableParagraph"/>
              <w:spacing w:line="273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8251D2" w:rsidRPr="00142A89" w:rsidRDefault="00934A18">
            <w:pPr>
              <w:pStyle w:val="TableParagraph"/>
              <w:ind w:firstLine="12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Обратиться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адрес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Уполномоченного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по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правам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человека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 xml:space="preserve">в Российской Федерации </w:t>
            </w:r>
            <w:r w:rsidRPr="00142A89">
              <w:rPr>
                <w:sz w:val="28"/>
                <w:szCs w:val="28"/>
              </w:rPr>
              <w:t xml:space="preserve">либо </w:t>
            </w:r>
            <w:r w:rsidRPr="00142A89">
              <w:rPr>
                <w:b/>
                <w:sz w:val="28"/>
                <w:szCs w:val="28"/>
              </w:rPr>
              <w:t>Упо</w:t>
            </w:r>
            <w:r w:rsidR="00D31F71" w:rsidRPr="00142A89">
              <w:rPr>
                <w:b/>
                <w:sz w:val="28"/>
                <w:szCs w:val="28"/>
              </w:rPr>
              <w:t>лномоченного по правам человека в Воронежской об</w:t>
            </w:r>
            <w:r w:rsidRPr="00142A89">
              <w:rPr>
                <w:b/>
                <w:sz w:val="28"/>
                <w:szCs w:val="28"/>
              </w:rPr>
              <w:t>ласти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случае</w:t>
            </w:r>
            <w:r w:rsidR="00D31F71" w:rsidRPr="00142A89">
              <w:rPr>
                <w:sz w:val="28"/>
                <w:szCs w:val="28"/>
              </w:rPr>
              <w:t>, если им</w:t>
            </w:r>
            <w:r w:rsidRPr="00142A89">
              <w:rPr>
                <w:sz w:val="28"/>
                <w:szCs w:val="28"/>
              </w:rPr>
              <w:t>еется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какая- либо информация, свидетельствующая о пленении</w:t>
            </w:r>
          </w:p>
          <w:p w:rsidR="008251D2" w:rsidRDefault="00934A18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военнослужащего</w:t>
            </w:r>
            <w:r w:rsidR="00D31F71" w:rsidRPr="00142A89">
              <w:rPr>
                <w:sz w:val="28"/>
                <w:szCs w:val="28"/>
              </w:rPr>
              <w:t>, л</w:t>
            </w:r>
            <w:r w:rsidRPr="00142A89">
              <w:rPr>
                <w:sz w:val="28"/>
                <w:szCs w:val="28"/>
              </w:rPr>
              <w:t>ибо</w:t>
            </w:r>
            <w:r w:rsidR="00D31F71" w:rsidRPr="00142A89">
              <w:rPr>
                <w:sz w:val="28"/>
                <w:szCs w:val="28"/>
              </w:rPr>
              <w:t>, е</w:t>
            </w:r>
            <w:r w:rsidRPr="00142A89">
              <w:rPr>
                <w:sz w:val="28"/>
                <w:szCs w:val="28"/>
              </w:rPr>
              <w:t>сть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неопределенность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 xml:space="preserve">статусе </w:t>
            </w:r>
            <w:r w:rsidRPr="00142A89">
              <w:rPr>
                <w:spacing w:val="-2"/>
                <w:sz w:val="28"/>
                <w:szCs w:val="28"/>
              </w:rPr>
              <w:t>военнослужащего</w:t>
            </w:r>
          </w:p>
          <w:p w:rsidR="00142A89" w:rsidRPr="002F7CBC" w:rsidRDefault="00142A89" w:rsidP="00142A89">
            <w:pPr>
              <w:widowControl/>
              <w:autoSpaceDE/>
              <w:autoSpaceDN/>
              <w:rPr>
                <w:b/>
                <w:bCs/>
                <w:color w:val="1D1D1F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1D1D1F"/>
                <w:sz w:val="28"/>
                <w:szCs w:val="28"/>
                <w:lang w:eastAsia="ru-RU"/>
              </w:rPr>
              <w:t xml:space="preserve"> </w:t>
            </w:r>
            <w:r w:rsidRPr="00142A89">
              <w:rPr>
                <w:b/>
                <w:bCs/>
                <w:color w:val="1D1D1F"/>
                <w:sz w:val="28"/>
                <w:szCs w:val="28"/>
                <w:lang w:eastAsia="ru-RU"/>
              </w:rPr>
              <w:t>Телефон</w:t>
            </w:r>
            <w:r w:rsidR="002F7CBC">
              <w:rPr>
                <w:b/>
                <w:bCs/>
                <w:color w:val="1D1D1F"/>
                <w:sz w:val="28"/>
                <w:szCs w:val="28"/>
                <w:lang w:val="en-US" w:eastAsia="ru-RU"/>
              </w:rPr>
              <w:t>:</w:t>
            </w:r>
          </w:p>
          <w:p w:rsidR="00142A89" w:rsidRPr="00142A89" w:rsidRDefault="00142A89" w:rsidP="00142A89">
            <w:pPr>
              <w:widowControl/>
              <w:autoSpaceDE/>
              <w:autoSpaceDN/>
              <w:rPr>
                <w:color w:val="1D1D1F"/>
                <w:sz w:val="28"/>
                <w:szCs w:val="28"/>
                <w:lang w:eastAsia="ru-RU"/>
              </w:rPr>
            </w:pPr>
            <w:r>
              <w:rPr>
                <w:color w:val="1D1D1F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142A89">
                <w:rPr>
                  <w:color w:val="1D1D1F"/>
                  <w:sz w:val="28"/>
                  <w:szCs w:val="28"/>
                  <w:lang w:eastAsia="ru-RU"/>
                </w:rPr>
                <w:t>+7 (930) 423-89-33</w:t>
              </w:r>
            </w:hyperlink>
          </w:p>
          <w:p w:rsidR="00142A89" w:rsidRPr="002F7CBC" w:rsidRDefault="00142A89" w:rsidP="00142A89">
            <w:pPr>
              <w:widowControl/>
              <w:autoSpaceDE/>
              <w:autoSpaceDN/>
              <w:rPr>
                <w:b/>
                <w:bCs/>
                <w:color w:val="1D1D1F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1D1D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2A89">
              <w:rPr>
                <w:b/>
                <w:bCs/>
                <w:color w:val="1D1D1F"/>
                <w:sz w:val="28"/>
                <w:szCs w:val="28"/>
                <w:lang w:eastAsia="ru-RU"/>
              </w:rPr>
              <w:t>Email</w:t>
            </w:r>
            <w:proofErr w:type="spellEnd"/>
            <w:r w:rsidR="002F7CBC">
              <w:rPr>
                <w:b/>
                <w:bCs/>
                <w:color w:val="1D1D1F"/>
                <w:sz w:val="28"/>
                <w:szCs w:val="28"/>
                <w:lang w:val="en-US" w:eastAsia="ru-RU"/>
              </w:rPr>
              <w:t>:</w:t>
            </w:r>
          </w:p>
          <w:p w:rsidR="00142A89" w:rsidRPr="00142A89" w:rsidRDefault="00142A89" w:rsidP="00142A89">
            <w:pPr>
              <w:widowControl/>
              <w:autoSpaceDE/>
              <w:autoSpaceDN/>
              <w:rPr>
                <w:color w:val="1D1D1F"/>
                <w:sz w:val="28"/>
                <w:szCs w:val="28"/>
                <w:lang w:eastAsia="ru-RU"/>
              </w:rPr>
            </w:pPr>
            <w:r>
              <w:rPr>
                <w:color w:val="1D1D1F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142A89">
                <w:rPr>
                  <w:color w:val="1D1D1F"/>
                  <w:sz w:val="28"/>
                  <w:szCs w:val="28"/>
                  <w:lang w:eastAsia="ru-RU"/>
                </w:rPr>
                <w:t>36region@redcross.ru</w:t>
              </w:r>
            </w:hyperlink>
          </w:p>
          <w:p w:rsidR="00142A89" w:rsidRPr="002F7CBC" w:rsidRDefault="00142A89" w:rsidP="00142A89">
            <w:pPr>
              <w:widowControl/>
              <w:autoSpaceDE/>
              <w:autoSpaceDN/>
              <w:rPr>
                <w:b/>
                <w:bCs/>
                <w:color w:val="1D1D1F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1D1D1F"/>
                <w:sz w:val="28"/>
                <w:szCs w:val="28"/>
                <w:lang w:eastAsia="ru-RU"/>
              </w:rPr>
              <w:t xml:space="preserve"> </w:t>
            </w:r>
            <w:r w:rsidRPr="00142A89">
              <w:rPr>
                <w:b/>
                <w:bCs/>
                <w:color w:val="1D1D1F"/>
                <w:sz w:val="28"/>
                <w:szCs w:val="28"/>
                <w:lang w:eastAsia="ru-RU"/>
              </w:rPr>
              <w:t>Адрес</w:t>
            </w:r>
            <w:r w:rsidR="002F7CBC">
              <w:rPr>
                <w:b/>
                <w:bCs/>
                <w:color w:val="1D1D1F"/>
                <w:sz w:val="28"/>
                <w:szCs w:val="28"/>
                <w:lang w:val="en-US" w:eastAsia="ru-RU"/>
              </w:rPr>
              <w:t>:</w:t>
            </w:r>
          </w:p>
          <w:p w:rsidR="00142A89" w:rsidRPr="00142A89" w:rsidRDefault="00142A89" w:rsidP="00142A89">
            <w:pPr>
              <w:widowControl/>
              <w:autoSpaceDE/>
              <w:autoSpaceDN/>
              <w:rPr>
                <w:color w:val="1D1D1F"/>
                <w:sz w:val="28"/>
                <w:szCs w:val="28"/>
                <w:lang w:eastAsia="ru-RU"/>
              </w:rPr>
            </w:pPr>
            <w:r>
              <w:rPr>
                <w:color w:val="1D1D1F"/>
                <w:sz w:val="28"/>
                <w:szCs w:val="28"/>
                <w:lang w:eastAsia="ru-RU"/>
              </w:rPr>
              <w:t xml:space="preserve"> </w:t>
            </w:r>
            <w:r w:rsidRPr="00142A89">
              <w:rPr>
                <w:color w:val="1D1D1F"/>
                <w:sz w:val="28"/>
                <w:szCs w:val="28"/>
                <w:lang w:eastAsia="ru-RU"/>
              </w:rPr>
              <w:t xml:space="preserve">394006, г. Воронеж, ул. </w:t>
            </w:r>
            <w:proofErr w:type="spellStart"/>
            <w:r w:rsidRPr="00142A89">
              <w:rPr>
                <w:color w:val="1D1D1F"/>
                <w:sz w:val="28"/>
                <w:szCs w:val="28"/>
                <w:lang w:eastAsia="ru-RU"/>
              </w:rPr>
              <w:t>Кольцовская</w:t>
            </w:r>
            <w:proofErr w:type="spellEnd"/>
            <w:r w:rsidRPr="00142A89">
              <w:rPr>
                <w:color w:val="1D1D1F"/>
                <w:sz w:val="28"/>
                <w:szCs w:val="28"/>
                <w:lang w:eastAsia="ru-RU"/>
              </w:rPr>
              <w:t>, 78</w:t>
            </w:r>
          </w:p>
          <w:p w:rsidR="00142A89" w:rsidRPr="00142A89" w:rsidRDefault="00142A8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8251D2" w:rsidRPr="00142A89" w:rsidRDefault="00934A18">
            <w:pPr>
              <w:pStyle w:val="TableParagraph"/>
              <w:spacing w:line="270" w:lineRule="exact"/>
              <w:ind w:left="227"/>
              <w:rPr>
                <w:b/>
                <w:sz w:val="28"/>
                <w:szCs w:val="28"/>
              </w:rPr>
            </w:pPr>
            <w:r w:rsidRPr="00142A89">
              <w:rPr>
                <w:b/>
                <w:sz w:val="28"/>
                <w:szCs w:val="28"/>
              </w:rPr>
              <w:t>Адрес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Уполномоченного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по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правам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человека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42A89">
              <w:rPr>
                <w:b/>
                <w:spacing w:val="-10"/>
                <w:sz w:val="28"/>
                <w:szCs w:val="28"/>
              </w:rPr>
              <w:t>в</w:t>
            </w:r>
            <w:proofErr w:type="gramEnd"/>
          </w:p>
          <w:p w:rsidR="008251D2" w:rsidRPr="00142A89" w:rsidRDefault="00934A18">
            <w:pPr>
              <w:pStyle w:val="TableParagraph"/>
              <w:ind w:right="71"/>
              <w:rPr>
                <w:sz w:val="28"/>
                <w:szCs w:val="28"/>
              </w:rPr>
            </w:pPr>
            <w:r w:rsidRPr="00142A89">
              <w:rPr>
                <w:b/>
                <w:sz w:val="28"/>
                <w:szCs w:val="28"/>
              </w:rPr>
              <w:t>РоссийскойФедерации:</w:t>
            </w:r>
            <w:r w:rsidRPr="00142A89">
              <w:rPr>
                <w:sz w:val="28"/>
                <w:szCs w:val="28"/>
              </w:rPr>
              <w:t>119121,г</w:t>
            </w:r>
            <w:proofErr w:type="gramStart"/>
            <w:r w:rsidRPr="00142A89">
              <w:rPr>
                <w:sz w:val="28"/>
                <w:szCs w:val="28"/>
              </w:rPr>
              <w:t>.М</w:t>
            </w:r>
            <w:proofErr w:type="gramEnd"/>
            <w:r w:rsidRPr="00142A89">
              <w:rPr>
                <w:sz w:val="28"/>
                <w:szCs w:val="28"/>
              </w:rPr>
              <w:t>осква,Смоленский бульвар д. 19, строение 2.Интернет-приемная на официальном сайте УПЧ в РФ: ombudsmanrf.org.</w:t>
            </w:r>
          </w:p>
          <w:p w:rsidR="008251D2" w:rsidRPr="00142A89" w:rsidRDefault="00934A18">
            <w:pPr>
              <w:pStyle w:val="TableParagrap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Тел</w:t>
            </w:r>
            <w:r w:rsidR="002F7CBC" w:rsidRPr="00142A89">
              <w:rPr>
                <w:sz w:val="28"/>
                <w:szCs w:val="28"/>
              </w:rPr>
              <w:t>. (</w:t>
            </w:r>
            <w:r w:rsidRPr="00142A89">
              <w:rPr>
                <w:sz w:val="28"/>
                <w:szCs w:val="28"/>
              </w:rPr>
              <w:t>многоканальный):8(800)707-56-</w:t>
            </w:r>
            <w:r w:rsidRPr="00142A89">
              <w:rPr>
                <w:spacing w:val="-5"/>
                <w:sz w:val="28"/>
                <w:szCs w:val="28"/>
              </w:rPr>
              <w:t>67</w:t>
            </w:r>
          </w:p>
          <w:p w:rsidR="00D31F71" w:rsidRPr="00D31F71" w:rsidRDefault="00934A18" w:rsidP="00D31F71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42A89">
              <w:rPr>
                <w:b/>
                <w:sz w:val="28"/>
                <w:szCs w:val="28"/>
              </w:rPr>
              <w:t>Адрес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="00D31F71" w:rsidRPr="00142A89">
              <w:rPr>
                <w:b/>
                <w:bCs/>
                <w:kern w:val="36"/>
                <w:sz w:val="28"/>
                <w:szCs w:val="28"/>
                <w:lang w:eastAsia="ru-RU"/>
              </w:rPr>
              <w:t>Уполномоченного по правам человека в Воронежской области</w:t>
            </w:r>
          </w:p>
          <w:p w:rsidR="00D31F71" w:rsidRPr="00D31F71" w:rsidRDefault="00F85A8C" w:rsidP="00D31F71">
            <w:pPr>
              <w:widowControl/>
              <w:shd w:val="clear" w:color="auto" w:fill="FFFFFF"/>
              <w:autoSpaceDE/>
              <w:autoSpaceDN/>
              <w:rPr>
                <w:color w:val="605C5C"/>
                <w:sz w:val="28"/>
                <w:szCs w:val="28"/>
                <w:lang w:eastAsia="ru-RU"/>
              </w:rPr>
            </w:pPr>
            <w:hyperlink r:id="rId9" w:history="1"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 xml:space="preserve">394018, г. Воронеж, ул. </w:t>
              </w:r>
              <w:proofErr w:type="gramStart"/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Пушкинская</w:t>
              </w:r>
              <w:proofErr w:type="gramEnd"/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, 12</w:t>
              </w:r>
            </w:hyperlink>
          </w:p>
          <w:p w:rsidR="00D31F71" w:rsidRPr="00D31F71" w:rsidRDefault="00F85A8C" w:rsidP="00D31F71">
            <w:pPr>
              <w:widowControl/>
              <w:shd w:val="clear" w:color="auto" w:fill="FFFFFF"/>
              <w:autoSpaceDE/>
              <w:autoSpaceDN/>
              <w:rPr>
                <w:color w:val="605C5C"/>
                <w:sz w:val="28"/>
                <w:szCs w:val="28"/>
                <w:lang w:eastAsia="ru-RU"/>
              </w:rPr>
            </w:pPr>
            <w:hyperlink r:id="rId10" w:history="1">
              <w:r w:rsidR="00D31F71" w:rsidRPr="00142A89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+7 (473) 276-63-64</w:t>
              </w:r>
            </w:hyperlink>
          </w:p>
          <w:p w:rsidR="008251D2" w:rsidRPr="00142A89" w:rsidRDefault="008251D2">
            <w:pPr>
              <w:pStyle w:val="TableParagraph"/>
              <w:spacing w:before="5" w:line="237" w:lineRule="auto"/>
              <w:ind w:right="1402"/>
              <w:rPr>
                <w:sz w:val="28"/>
                <w:szCs w:val="28"/>
              </w:rPr>
            </w:pPr>
          </w:p>
        </w:tc>
      </w:tr>
      <w:tr w:rsidR="008251D2" w:rsidRPr="00142A89">
        <w:trPr>
          <w:trHeight w:val="4970"/>
        </w:trPr>
        <w:tc>
          <w:tcPr>
            <w:tcW w:w="1527" w:type="dxa"/>
          </w:tcPr>
          <w:p w:rsidR="008251D2" w:rsidRPr="00142A89" w:rsidRDefault="00934A18">
            <w:pPr>
              <w:pStyle w:val="TableParagraph"/>
              <w:spacing w:line="275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7" w:type="dxa"/>
          </w:tcPr>
          <w:p w:rsidR="008251D2" w:rsidRPr="00142A89" w:rsidRDefault="00934A18">
            <w:pPr>
              <w:pStyle w:val="TableParagraph"/>
              <w:ind w:firstLine="18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Обратиться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через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сайт</w:t>
            </w:r>
            <w:r w:rsidR="00D31F71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Центрального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агентства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по</w:t>
            </w:r>
            <w:r w:rsidR="00D31F71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розыску Международного</w:t>
            </w:r>
            <w:r w:rsidR="00D661E4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Комитета</w:t>
            </w:r>
            <w:r w:rsidR="00D661E4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Красного</w:t>
            </w:r>
            <w:r w:rsidR="00D661E4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sz w:val="28"/>
                <w:szCs w:val="28"/>
              </w:rPr>
              <w:t>Креста</w:t>
            </w:r>
            <w:r w:rsidR="00D661E4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(далее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МККК).</w:t>
            </w:r>
          </w:p>
          <w:p w:rsidR="008251D2" w:rsidRPr="00142A89" w:rsidRDefault="00934A18">
            <w:pPr>
              <w:pStyle w:val="TableParagraph"/>
              <w:ind w:right="1598" w:firstLine="24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Заполнить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форму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на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сайте</w:t>
            </w:r>
            <w:r w:rsidR="00C9653A" w:rsidRPr="00C9653A">
              <w:rPr>
                <w:sz w:val="28"/>
                <w:szCs w:val="28"/>
              </w:rPr>
              <w:t xml:space="preserve">       </w:t>
            </w:r>
            <w:r w:rsidRPr="00142A89">
              <w:rPr>
                <w:sz w:val="28"/>
                <w:szCs w:val="28"/>
              </w:rPr>
              <w:t>https://</w:t>
            </w:r>
            <w:hyperlink r:id="rId11">
              <w:r w:rsidRPr="00142A89">
                <w:rPr>
                  <w:sz w:val="28"/>
                  <w:szCs w:val="28"/>
                </w:rPr>
                <w:t>www.icrc.org</w:t>
              </w:r>
            </w:hyperlink>
            <w:r w:rsidRPr="00142A89">
              <w:rPr>
                <w:sz w:val="28"/>
                <w:szCs w:val="28"/>
              </w:rPr>
              <w:t xml:space="preserve"> на любом удобном вам языке:</w:t>
            </w:r>
          </w:p>
          <w:p w:rsidR="008251D2" w:rsidRPr="00142A89" w:rsidRDefault="00F85A8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hyperlink r:id="rId12">
              <w:proofErr w:type="spellStart"/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контактний</w:t>
              </w:r>
              <w:proofErr w:type="spellEnd"/>
              <w:r w:rsidR="00D661E4" w:rsidRPr="00142A89">
                <w:rPr>
                  <w:color w:val="0000FF"/>
                  <w:sz w:val="28"/>
                  <w:szCs w:val="28"/>
                  <w:u w:val="single" w:color="0000FF"/>
                </w:rPr>
                <w:t xml:space="preserve"> </w:t>
              </w:r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формуляр</w:t>
              </w:r>
              <w:r w:rsidR="00142A89">
                <w:rPr>
                  <w:color w:val="0000FF"/>
                  <w:sz w:val="28"/>
                  <w:szCs w:val="28"/>
                  <w:u w:val="single" w:color="0000FF"/>
                </w:rPr>
                <w:t xml:space="preserve"> </w:t>
              </w:r>
              <w:r w:rsidR="00934A18" w:rsidRPr="00142A8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(украинский)</w:t>
              </w:r>
            </w:hyperlink>
            <w:r w:rsidR="00934A18" w:rsidRPr="00142A89">
              <w:rPr>
                <w:spacing w:val="-2"/>
                <w:sz w:val="28"/>
                <w:szCs w:val="28"/>
              </w:rPr>
              <w:t>,</w:t>
            </w:r>
          </w:p>
          <w:p w:rsidR="008251D2" w:rsidRPr="00142A89" w:rsidRDefault="00F85A8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8"/>
                <w:szCs w:val="28"/>
              </w:rPr>
            </w:pPr>
            <w:hyperlink r:id="rId13"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контактная</w:t>
              </w:r>
              <w:r w:rsidR="00D661E4" w:rsidRPr="00142A89">
                <w:rPr>
                  <w:color w:val="0000FF"/>
                  <w:sz w:val="28"/>
                  <w:szCs w:val="28"/>
                  <w:u w:val="single" w:color="0000FF"/>
                </w:rPr>
                <w:t xml:space="preserve"> </w:t>
              </w:r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форм</w:t>
              </w:r>
              <w:proofErr w:type="gramStart"/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а</w:t>
              </w:r>
              <w:r w:rsidR="00934A18" w:rsidRPr="00142A8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(</w:t>
              </w:r>
              <w:proofErr w:type="gramEnd"/>
              <w:r w:rsidR="00934A18" w:rsidRPr="00142A8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русский)</w:t>
              </w:r>
            </w:hyperlink>
            <w:r w:rsidR="00934A18" w:rsidRPr="00142A89">
              <w:rPr>
                <w:spacing w:val="-2"/>
                <w:sz w:val="28"/>
                <w:szCs w:val="28"/>
              </w:rPr>
              <w:t>,</w:t>
            </w:r>
          </w:p>
          <w:p w:rsidR="008251D2" w:rsidRPr="00142A89" w:rsidRDefault="00F85A8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8"/>
                <w:szCs w:val="28"/>
              </w:rPr>
            </w:pPr>
            <w:hyperlink r:id="rId14">
              <w:proofErr w:type="spellStart"/>
              <w:proofErr w:type="gramStart"/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со</w:t>
              </w:r>
              <w:proofErr w:type="gramEnd"/>
              <w:r w:rsidR="00934A18" w:rsidRPr="00142A89">
                <w:rPr>
                  <w:color w:val="0000FF"/>
                  <w:sz w:val="28"/>
                  <w:szCs w:val="28"/>
                  <w:u w:val="single" w:color="0000FF"/>
                </w:rPr>
                <w:t>ntactform</w:t>
              </w:r>
              <w:proofErr w:type="spellEnd"/>
              <w:r w:rsidR="00D661E4" w:rsidRPr="00142A89">
                <w:rPr>
                  <w:color w:val="0000FF"/>
                  <w:sz w:val="28"/>
                  <w:szCs w:val="28"/>
                  <w:u w:val="single" w:color="0000FF"/>
                </w:rPr>
                <w:t xml:space="preserve"> </w:t>
              </w:r>
              <w:r w:rsidR="00934A18" w:rsidRPr="00142A8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(английский)</w:t>
              </w:r>
            </w:hyperlink>
            <w:r w:rsidR="00934A18" w:rsidRPr="00142A89">
              <w:rPr>
                <w:spacing w:val="-2"/>
                <w:sz w:val="28"/>
                <w:szCs w:val="28"/>
              </w:rPr>
              <w:t>.</w:t>
            </w:r>
          </w:p>
          <w:p w:rsidR="008251D2" w:rsidRPr="00142A89" w:rsidRDefault="00934A18">
            <w:pPr>
              <w:pStyle w:val="TableParagraph"/>
              <w:ind w:left="287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МККК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официально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сотрудничает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со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всеми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сторонами.</w:t>
            </w:r>
          </w:p>
          <w:p w:rsidR="008251D2" w:rsidRPr="00142A89" w:rsidRDefault="00934A18">
            <w:pPr>
              <w:pStyle w:val="TableParagrap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Согласно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Женевским</w:t>
            </w:r>
            <w:r w:rsidR="00D661E4" w:rsidRPr="00142A89">
              <w:rPr>
                <w:sz w:val="28"/>
                <w:szCs w:val="28"/>
              </w:rPr>
              <w:t xml:space="preserve"> конвенциям, стороны </w:t>
            </w:r>
            <w:r w:rsidRPr="00142A89">
              <w:rPr>
                <w:spacing w:val="-2"/>
                <w:sz w:val="28"/>
                <w:szCs w:val="28"/>
              </w:rPr>
              <w:t>обязаны</w:t>
            </w:r>
          </w:p>
          <w:p w:rsidR="008251D2" w:rsidRPr="00142A89" w:rsidRDefault="00D661E4">
            <w:pPr>
              <w:pStyle w:val="TableParagrap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П</w:t>
            </w:r>
            <w:r w:rsidR="00934A18" w:rsidRPr="00142A89">
              <w:rPr>
                <w:sz w:val="28"/>
                <w:szCs w:val="28"/>
              </w:rPr>
              <w:t>редоставлять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МККК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информацию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о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тех,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кто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попал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в</w:t>
            </w:r>
            <w:r w:rsidR="00934A18" w:rsidRPr="00142A89">
              <w:rPr>
                <w:spacing w:val="-2"/>
                <w:sz w:val="28"/>
                <w:szCs w:val="28"/>
              </w:rPr>
              <w:t xml:space="preserve"> плен.</w:t>
            </w:r>
          </w:p>
          <w:p w:rsidR="008251D2" w:rsidRPr="00142A89" w:rsidRDefault="00934A18">
            <w:pPr>
              <w:pStyle w:val="TableParagraph"/>
              <w:ind w:right="445" w:firstLine="180"/>
              <w:jc w:val="both"/>
              <w:rPr>
                <w:sz w:val="28"/>
                <w:szCs w:val="28"/>
              </w:rPr>
            </w:pPr>
            <w:r w:rsidRPr="00142A89">
              <w:rPr>
                <w:b/>
                <w:sz w:val="28"/>
                <w:szCs w:val="28"/>
              </w:rPr>
              <w:t xml:space="preserve">ПРОБЛЕМЫ: </w:t>
            </w:r>
            <w:r w:rsidRPr="00142A89">
              <w:rPr>
                <w:sz w:val="28"/>
                <w:szCs w:val="28"/>
              </w:rPr>
              <w:t>к сожалению, из-за большого количества запросов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МККК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может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потребоваться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несколько</w:t>
            </w:r>
            <w:r w:rsidR="00D661E4" w:rsidRPr="00142A89">
              <w:rPr>
                <w:sz w:val="28"/>
                <w:szCs w:val="28"/>
              </w:rPr>
              <w:t xml:space="preserve"> недель,</w:t>
            </w:r>
            <w:r w:rsidR="00D661E4" w:rsidRPr="00142A89">
              <w:rPr>
                <w:spacing w:val="-4"/>
                <w:sz w:val="28"/>
                <w:szCs w:val="28"/>
              </w:rPr>
              <w:t xml:space="preserve"> даже</w:t>
            </w:r>
          </w:p>
          <w:p w:rsidR="008251D2" w:rsidRPr="00142A89" w:rsidRDefault="00D661E4">
            <w:pPr>
              <w:pStyle w:val="TableParagraph"/>
              <w:spacing w:line="266" w:lineRule="exact"/>
              <w:jc w:val="both"/>
              <w:rPr>
                <w:spacing w:val="-10"/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месяцев, чтобы </w:t>
            </w:r>
            <w:r w:rsidR="00934A18" w:rsidRPr="00142A89">
              <w:rPr>
                <w:sz w:val="28"/>
                <w:szCs w:val="28"/>
              </w:rPr>
              <w:t>связаться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с</w:t>
            </w:r>
            <w:r w:rsidRPr="00142A89">
              <w:rPr>
                <w:sz w:val="28"/>
                <w:szCs w:val="28"/>
              </w:rPr>
              <w:t xml:space="preserve"> вами. Розыск </w:t>
            </w:r>
            <w:proofErr w:type="gramStart"/>
            <w:r w:rsidR="00934A18" w:rsidRPr="00142A89">
              <w:rPr>
                <w:sz w:val="28"/>
                <w:szCs w:val="28"/>
              </w:rPr>
              <w:t>пропавших</w:t>
            </w:r>
            <w:proofErr w:type="gramEnd"/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без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вести</w:t>
            </w:r>
            <w:r w:rsidR="00934A18" w:rsidRPr="00142A89">
              <w:rPr>
                <w:spacing w:val="-10"/>
                <w:sz w:val="28"/>
                <w:szCs w:val="28"/>
              </w:rPr>
              <w:t>—</w:t>
            </w:r>
          </w:p>
          <w:p w:rsidR="00D661E4" w:rsidRPr="00142A89" w:rsidRDefault="00D661E4">
            <w:pPr>
              <w:pStyle w:val="TableParagraph"/>
              <w:spacing w:line="266" w:lineRule="exact"/>
              <w:jc w:val="bot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сложный процесс, требующий </w:t>
            </w:r>
            <w:r w:rsidRPr="00142A89">
              <w:rPr>
                <w:spacing w:val="-2"/>
                <w:sz w:val="28"/>
                <w:szCs w:val="28"/>
              </w:rPr>
              <w:t>времени.</w:t>
            </w:r>
          </w:p>
        </w:tc>
        <w:tc>
          <w:tcPr>
            <w:tcW w:w="6666" w:type="dxa"/>
          </w:tcPr>
          <w:p w:rsidR="008251D2" w:rsidRPr="00142A89" w:rsidRDefault="00F85A8C">
            <w:pPr>
              <w:pStyle w:val="TableParagraph"/>
              <w:ind w:left="287" w:right="1402" w:hanging="180"/>
              <w:rPr>
                <w:sz w:val="28"/>
                <w:szCs w:val="28"/>
              </w:rPr>
            </w:pPr>
            <w:hyperlink r:id="rId15">
              <w:r w:rsidR="00934A18" w:rsidRPr="00142A8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https://www.icrc.org/ru/rodstvennik-propal-ukraina</w:t>
              </w:r>
            </w:hyperlink>
            <w:r w:rsidR="00D661E4"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Вы также можете:</w:t>
            </w:r>
          </w:p>
          <w:p w:rsidR="008251D2" w:rsidRPr="00142A89" w:rsidRDefault="00D661E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682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О</w:t>
            </w:r>
            <w:r w:rsidR="00934A18" w:rsidRPr="00142A89">
              <w:rPr>
                <w:sz w:val="28"/>
                <w:szCs w:val="28"/>
              </w:rPr>
              <w:t>тправить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письмо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по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электронной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 xml:space="preserve">почте </w:t>
            </w:r>
            <w:hyperlink r:id="rId16">
              <w:r w:rsidR="00934A18" w:rsidRPr="00142A8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ctabureau@icrc.org</w:t>
              </w:r>
            </w:hyperlink>
            <w:r w:rsidR="00934A18" w:rsidRPr="00142A89">
              <w:rPr>
                <w:spacing w:val="-2"/>
                <w:sz w:val="28"/>
                <w:szCs w:val="28"/>
              </w:rPr>
              <w:t>;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32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позвонить по телефону +41 22 730 3600 (Швейцария, плата взимается в соответствии с тарифами вашего оператора),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+88006009269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(для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звонков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территории России, бесплатный номер).</w:t>
            </w:r>
          </w:p>
          <w:p w:rsidR="008251D2" w:rsidRPr="00142A89" w:rsidRDefault="00934A18">
            <w:pPr>
              <w:pStyle w:val="TableParagraph"/>
              <w:ind w:right="71" w:firstLine="240"/>
              <w:rPr>
                <w:i/>
                <w:sz w:val="28"/>
                <w:szCs w:val="28"/>
              </w:rPr>
            </w:pPr>
            <w:r w:rsidRPr="00142A89">
              <w:rPr>
                <w:i/>
                <w:sz w:val="28"/>
                <w:szCs w:val="28"/>
              </w:rPr>
              <w:t>Пожалуйста,</w:t>
            </w:r>
            <w:r w:rsidR="00D661E4" w:rsidRPr="00142A89">
              <w:rPr>
                <w:i/>
                <w:sz w:val="28"/>
                <w:szCs w:val="28"/>
              </w:rPr>
              <w:t xml:space="preserve"> </w:t>
            </w:r>
            <w:r w:rsidRPr="00142A89">
              <w:rPr>
                <w:i/>
                <w:sz w:val="28"/>
                <w:szCs w:val="28"/>
              </w:rPr>
              <w:t>не</w:t>
            </w:r>
            <w:r w:rsidR="00D661E4" w:rsidRPr="00142A89">
              <w:rPr>
                <w:i/>
                <w:sz w:val="28"/>
                <w:szCs w:val="28"/>
              </w:rPr>
              <w:t xml:space="preserve"> </w:t>
            </w:r>
            <w:r w:rsidRPr="00142A89">
              <w:rPr>
                <w:i/>
                <w:sz w:val="28"/>
                <w:szCs w:val="28"/>
              </w:rPr>
              <w:t>оставляйте</w:t>
            </w:r>
            <w:r w:rsidR="00D661E4" w:rsidRPr="00142A89">
              <w:rPr>
                <w:i/>
                <w:sz w:val="28"/>
                <w:szCs w:val="28"/>
              </w:rPr>
              <w:t xml:space="preserve"> </w:t>
            </w:r>
            <w:r w:rsidRPr="00142A89">
              <w:rPr>
                <w:i/>
                <w:sz w:val="28"/>
                <w:szCs w:val="28"/>
              </w:rPr>
              <w:t>заявку</w:t>
            </w:r>
            <w:r w:rsidR="00D661E4" w:rsidRPr="00142A89">
              <w:rPr>
                <w:i/>
                <w:sz w:val="28"/>
                <w:szCs w:val="28"/>
              </w:rPr>
              <w:t xml:space="preserve"> </w:t>
            </w:r>
            <w:r w:rsidRPr="00142A89">
              <w:rPr>
                <w:i/>
                <w:sz w:val="28"/>
                <w:szCs w:val="28"/>
              </w:rPr>
              <w:t>несколько</w:t>
            </w:r>
            <w:r w:rsidR="00D661E4" w:rsidRPr="00142A89">
              <w:rPr>
                <w:i/>
                <w:sz w:val="28"/>
                <w:szCs w:val="28"/>
              </w:rPr>
              <w:t xml:space="preserve"> </w:t>
            </w:r>
            <w:r w:rsidRPr="00142A89">
              <w:rPr>
                <w:i/>
                <w:sz w:val="28"/>
                <w:szCs w:val="28"/>
              </w:rPr>
              <w:t>раз.</w:t>
            </w:r>
            <w:r w:rsidR="00D661E4" w:rsidRPr="00142A89">
              <w:rPr>
                <w:i/>
                <w:sz w:val="28"/>
                <w:szCs w:val="28"/>
              </w:rPr>
              <w:t xml:space="preserve"> </w:t>
            </w:r>
            <w:r w:rsidRPr="00142A89">
              <w:rPr>
                <w:i/>
                <w:sz w:val="28"/>
                <w:szCs w:val="28"/>
              </w:rPr>
              <w:t xml:space="preserve">К сожалению, это увеличивает время на обработку </w:t>
            </w:r>
            <w:r w:rsidRPr="00142A89">
              <w:rPr>
                <w:i/>
                <w:spacing w:val="-2"/>
                <w:sz w:val="28"/>
                <w:szCs w:val="28"/>
              </w:rPr>
              <w:t>информации.</w:t>
            </w:r>
          </w:p>
        </w:tc>
      </w:tr>
    </w:tbl>
    <w:p w:rsidR="008251D2" w:rsidRPr="00142A89" w:rsidRDefault="008251D2">
      <w:pPr>
        <w:pStyle w:val="TableParagraph"/>
        <w:rPr>
          <w:i/>
          <w:sz w:val="28"/>
          <w:szCs w:val="28"/>
        </w:rPr>
        <w:sectPr w:rsidR="008251D2" w:rsidRPr="00142A89">
          <w:type w:val="continuous"/>
          <w:pgSz w:w="16840" w:h="11910" w:orient="landscape"/>
          <w:pgMar w:top="540" w:right="566" w:bottom="70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6947"/>
        <w:gridCol w:w="6666"/>
      </w:tblGrid>
      <w:tr w:rsidR="008251D2" w:rsidRPr="00142A89">
        <w:trPr>
          <w:trHeight w:val="275"/>
        </w:trPr>
        <w:tc>
          <w:tcPr>
            <w:tcW w:w="1527" w:type="dxa"/>
          </w:tcPr>
          <w:p w:rsidR="008251D2" w:rsidRPr="00142A89" w:rsidRDefault="008251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8251D2" w:rsidRPr="00142A89" w:rsidRDefault="008251D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8251D2" w:rsidRPr="00142A89" w:rsidRDefault="008251D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251D2" w:rsidRPr="00142A89">
        <w:trPr>
          <w:trHeight w:val="4971"/>
        </w:trPr>
        <w:tc>
          <w:tcPr>
            <w:tcW w:w="1527" w:type="dxa"/>
          </w:tcPr>
          <w:p w:rsidR="008251D2" w:rsidRPr="00142A89" w:rsidRDefault="00934A18">
            <w:pPr>
              <w:pStyle w:val="TableParagraph"/>
              <w:spacing w:line="275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142A89">
              <w:rPr>
                <w:b/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47" w:type="dxa"/>
          </w:tcPr>
          <w:p w:rsidR="008251D2" w:rsidRPr="00142A89" w:rsidRDefault="00934A18">
            <w:pPr>
              <w:pStyle w:val="TableParagraph"/>
              <w:spacing w:line="270" w:lineRule="exact"/>
              <w:ind w:left="287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Параллельно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со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всеми</w:t>
            </w:r>
            <w:r w:rsidR="00D661E4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предыдущими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шагами</w:t>
            </w:r>
            <w:r w:rsidRPr="00142A89">
              <w:rPr>
                <w:spacing w:val="-2"/>
                <w:sz w:val="28"/>
                <w:szCs w:val="28"/>
              </w:rPr>
              <w:t xml:space="preserve"> необходимо: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1325"/>
                <w:tab w:val="left" w:pos="2884"/>
                <w:tab w:val="left" w:pos="3246"/>
                <w:tab w:val="left" w:pos="3728"/>
                <w:tab w:val="left" w:pos="5546"/>
              </w:tabs>
              <w:ind w:right="99" w:firstLine="0"/>
              <w:rPr>
                <w:sz w:val="28"/>
                <w:szCs w:val="28"/>
              </w:rPr>
            </w:pPr>
            <w:r w:rsidRPr="00142A89">
              <w:rPr>
                <w:spacing w:val="-2"/>
                <w:sz w:val="28"/>
                <w:szCs w:val="28"/>
              </w:rPr>
              <w:t>искать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сослуживцев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12"/>
                <w:sz w:val="28"/>
                <w:szCs w:val="28"/>
              </w:rPr>
              <w:t>и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6"/>
                <w:sz w:val="28"/>
                <w:szCs w:val="28"/>
              </w:rPr>
              <w:t>их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родственников,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 xml:space="preserve">командиров, </w:t>
            </w:r>
            <w:r w:rsidRPr="00142A89">
              <w:rPr>
                <w:sz w:val="28"/>
                <w:szCs w:val="28"/>
              </w:rPr>
              <w:t>свидетелей, которые видели вашего бойца,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искать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пропавшего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бойца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pacing w:val="-2"/>
                <w:sz w:val="28"/>
                <w:szCs w:val="28"/>
              </w:rPr>
              <w:t>госпиталях,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01" w:firstLine="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 xml:space="preserve">искать в </w:t>
            </w:r>
            <w:proofErr w:type="spellStart"/>
            <w:proofErr w:type="gramStart"/>
            <w:r w:rsidRPr="00142A89">
              <w:rPr>
                <w:sz w:val="28"/>
                <w:szCs w:val="28"/>
              </w:rPr>
              <w:t>телеграмм-каналах</w:t>
            </w:r>
            <w:proofErr w:type="spellEnd"/>
            <w:proofErr w:type="gramEnd"/>
            <w:r w:rsidRPr="00142A89">
              <w:rPr>
                <w:sz w:val="28"/>
                <w:szCs w:val="28"/>
              </w:rPr>
              <w:t xml:space="preserve"> Украины фото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и видео пропавшего бойца, например:</w:t>
            </w:r>
          </w:p>
          <w:p w:rsidR="008251D2" w:rsidRPr="00142A89" w:rsidRDefault="00934A18">
            <w:pPr>
              <w:pStyle w:val="TableParagraph"/>
              <w:ind w:firstLine="184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«Пленные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или</w:t>
            </w:r>
            <w:r w:rsidR="000E54DD" w:rsidRPr="00142A89">
              <w:rPr>
                <w:sz w:val="28"/>
                <w:szCs w:val="28"/>
              </w:rPr>
              <w:t xml:space="preserve"> лик</w:t>
            </w:r>
            <w:r w:rsidRPr="00142A89">
              <w:rPr>
                <w:sz w:val="28"/>
                <w:szCs w:val="28"/>
              </w:rPr>
              <w:t>видированные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русские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солдаты.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 xml:space="preserve">Украина. </w:t>
            </w:r>
            <w:r w:rsidRPr="00142A89">
              <w:rPr>
                <w:spacing w:val="-2"/>
                <w:sz w:val="28"/>
                <w:szCs w:val="28"/>
              </w:rPr>
              <w:t>2022»,</w:t>
            </w:r>
          </w:p>
          <w:p w:rsidR="008251D2" w:rsidRPr="00142A89" w:rsidRDefault="00934A18">
            <w:pPr>
              <w:pStyle w:val="TableParagraph"/>
              <w:spacing w:line="274" w:lineRule="exact"/>
              <w:ind w:left="292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«НЕЖДИ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меня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из</w:t>
            </w:r>
            <w:r w:rsidRPr="00142A89">
              <w:rPr>
                <w:spacing w:val="-2"/>
                <w:sz w:val="28"/>
                <w:szCs w:val="28"/>
              </w:rPr>
              <w:t xml:space="preserve"> Украины»,</w:t>
            </w:r>
          </w:p>
          <w:p w:rsidR="008251D2" w:rsidRPr="00142A89" w:rsidRDefault="000E54DD">
            <w:pPr>
              <w:pStyle w:val="TableParagraph"/>
              <w:ind w:left="287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К</w:t>
            </w:r>
            <w:r w:rsidR="00934A18" w:rsidRPr="00142A89">
              <w:rPr>
                <w:sz w:val="28"/>
                <w:szCs w:val="28"/>
              </w:rPr>
              <w:t>анал</w:t>
            </w:r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@</w:t>
            </w:r>
            <w:proofErr w:type="spellStart"/>
            <w:r w:rsidR="00934A18" w:rsidRPr="00142A89">
              <w:rPr>
                <w:sz w:val="28"/>
                <w:szCs w:val="28"/>
              </w:rPr>
              <w:t>volodymyrzolkin</w:t>
            </w:r>
            <w:proofErr w:type="gramStart"/>
            <w:r w:rsidR="00934A18" w:rsidRPr="00142A89">
              <w:rPr>
                <w:sz w:val="28"/>
                <w:szCs w:val="28"/>
              </w:rPr>
              <w:t>и</w:t>
            </w:r>
            <w:proofErr w:type="gramEnd"/>
            <w:r w:rsidR="00934A18" w:rsidRPr="00142A89">
              <w:rPr>
                <w:sz w:val="28"/>
                <w:szCs w:val="28"/>
              </w:rPr>
              <w:t>@DmytroJournalist</w:t>
            </w:r>
            <w:proofErr w:type="spellEnd"/>
            <w:r w:rsidRPr="00142A89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z w:val="28"/>
                <w:szCs w:val="28"/>
              </w:rPr>
              <w:t>и</w:t>
            </w:r>
            <w:r w:rsidR="002F7CBC" w:rsidRPr="002F7CBC">
              <w:rPr>
                <w:sz w:val="28"/>
                <w:szCs w:val="28"/>
              </w:rPr>
              <w:t xml:space="preserve"> </w:t>
            </w:r>
            <w:r w:rsidR="00934A18" w:rsidRPr="00142A89">
              <w:rPr>
                <w:spacing w:val="-4"/>
                <w:sz w:val="28"/>
                <w:szCs w:val="28"/>
              </w:rPr>
              <w:t>т.п.</w:t>
            </w:r>
          </w:p>
          <w:p w:rsidR="008251D2" w:rsidRPr="00142A89" w:rsidRDefault="00934A18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1453"/>
                <w:tab w:val="left" w:pos="3119"/>
                <w:tab w:val="left" w:pos="5004"/>
                <w:tab w:val="left" w:pos="5487"/>
              </w:tabs>
              <w:spacing w:before="1"/>
              <w:ind w:right="103" w:firstLine="0"/>
              <w:rPr>
                <w:sz w:val="28"/>
                <w:szCs w:val="28"/>
              </w:rPr>
            </w:pPr>
            <w:r w:rsidRPr="00142A89">
              <w:rPr>
                <w:spacing w:val="-2"/>
                <w:sz w:val="28"/>
                <w:szCs w:val="28"/>
              </w:rPr>
              <w:t>можете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осуществлять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взаимодействие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6"/>
                <w:sz w:val="28"/>
                <w:szCs w:val="28"/>
              </w:rPr>
              <w:t>со</w:t>
            </w:r>
            <w:r w:rsidRPr="00142A89">
              <w:rPr>
                <w:sz w:val="28"/>
                <w:szCs w:val="28"/>
              </w:rPr>
              <w:tab/>
            </w:r>
            <w:r w:rsidRPr="00142A89">
              <w:rPr>
                <w:spacing w:val="-2"/>
                <w:sz w:val="28"/>
                <w:szCs w:val="28"/>
              </w:rPr>
              <w:t>следующими структурами:</w:t>
            </w:r>
          </w:p>
          <w:p w:rsidR="008251D2" w:rsidRPr="00142A89" w:rsidRDefault="00934A18">
            <w:pPr>
              <w:pStyle w:val="TableParagraph"/>
              <w:ind w:firstLine="24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Главное управление военной полиции Министерства обороны РФ</w:t>
            </w:r>
            <w:proofErr w:type="gramStart"/>
            <w:r w:rsidRPr="00142A89">
              <w:rPr>
                <w:sz w:val="28"/>
                <w:szCs w:val="28"/>
              </w:rPr>
              <w:t>.</w:t>
            </w:r>
            <w:proofErr w:type="gramEnd"/>
            <w:r w:rsidRPr="00142A89">
              <w:rPr>
                <w:sz w:val="28"/>
                <w:szCs w:val="28"/>
              </w:rPr>
              <w:t xml:space="preserve"> </w:t>
            </w:r>
            <w:proofErr w:type="gramStart"/>
            <w:r w:rsidRPr="00142A89">
              <w:rPr>
                <w:sz w:val="28"/>
                <w:szCs w:val="28"/>
              </w:rPr>
              <w:t>а</w:t>
            </w:r>
            <w:proofErr w:type="gramEnd"/>
            <w:r w:rsidRPr="00142A89">
              <w:rPr>
                <w:sz w:val="28"/>
                <w:szCs w:val="28"/>
              </w:rPr>
              <w:t>дрес: 119160, город Москва, ул. Знаменка, д. 19.</w:t>
            </w:r>
          </w:p>
          <w:p w:rsidR="008251D2" w:rsidRPr="00142A89" w:rsidRDefault="00934A18">
            <w:pPr>
              <w:pStyle w:val="TableParagraph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Тел:8(495)696-73-</w:t>
            </w:r>
            <w:r w:rsidRPr="00142A89">
              <w:rPr>
                <w:spacing w:val="-5"/>
                <w:sz w:val="28"/>
                <w:szCs w:val="28"/>
              </w:rPr>
              <w:t>83.</w:t>
            </w:r>
          </w:p>
          <w:p w:rsidR="008251D2" w:rsidRPr="00142A89" w:rsidRDefault="00934A18">
            <w:pPr>
              <w:pStyle w:val="TableParagraph"/>
              <w:ind w:left="347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Главная</w:t>
            </w:r>
            <w:r w:rsidR="00C9653A" w:rsidRPr="00C9653A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военная</w:t>
            </w:r>
            <w:r w:rsidR="00C9653A" w:rsidRPr="00C9653A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прокуратура</w:t>
            </w:r>
            <w:r w:rsidR="002F7CBC" w:rsidRPr="00142A89">
              <w:rPr>
                <w:sz w:val="28"/>
                <w:szCs w:val="28"/>
              </w:rPr>
              <w:t>, а</w:t>
            </w:r>
            <w:r w:rsidRPr="00142A89">
              <w:rPr>
                <w:sz w:val="28"/>
                <w:szCs w:val="28"/>
              </w:rPr>
              <w:t>дрес:119021,г</w:t>
            </w:r>
            <w:r w:rsidR="002F7CBC" w:rsidRPr="00142A89">
              <w:rPr>
                <w:sz w:val="28"/>
                <w:szCs w:val="28"/>
              </w:rPr>
              <w:t>. М</w:t>
            </w:r>
            <w:r w:rsidRPr="00142A89">
              <w:rPr>
                <w:sz w:val="28"/>
                <w:szCs w:val="28"/>
              </w:rPr>
              <w:t>осква</w:t>
            </w:r>
            <w:proofErr w:type="gramStart"/>
            <w:r w:rsidRPr="00142A89">
              <w:rPr>
                <w:sz w:val="28"/>
                <w:szCs w:val="28"/>
              </w:rPr>
              <w:t>,</w:t>
            </w:r>
            <w:r w:rsidRPr="00142A89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42A89">
              <w:rPr>
                <w:spacing w:val="-4"/>
                <w:sz w:val="28"/>
                <w:szCs w:val="28"/>
              </w:rPr>
              <w:t>ер.</w:t>
            </w:r>
          </w:p>
          <w:p w:rsidR="008251D2" w:rsidRPr="00142A89" w:rsidRDefault="00934A1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42A89">
              <w:rPr>
                <w:sz w:val="28"/>
                <w:szCs w:val="28"/>
              </w:rPr>
              <w:t>Хользунова</w:t>
            </w:r>
            <w:proofErr w:type="gramStart"/>
            <w:r w:rsidRPr="00142A89"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142A89">
              <w:rPr>
                <w:sz w:val="28"/>
                <w:szCs w:val="28"/>
              </w:rPr>
              <w:t>.</w:t>
            </w:r>
            <w:r w:rsidRPr="00142A89">
              <w:rPr>
                <w:spacing w:val="-5"/>
                <w:sz w:val="28"/>
                <w:szCs w:val="28"/>
              </w:rPr>
              <w:t xml:space="preserve"> 14,</w:t>
            </w:r>
          </w:p>
          <w:p w:rsidR="008251D2" w:rsidRPr="00142A89" w:rsidRDefault="00934A18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Тел:8(495)693-63-</w:t>
            </w:r>
            <w:r w:rsidRPr="00142A89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6666" w:type="dxa"/>
          </w:tcPr>
          <w:p w:rsidR="008251D2" w:rsidRPr="00142A89" w:rsidRDefault="00934A18">
            <w:pPr>
              <w:pStyle w:val="TableParagraph"/>
              <w:ind w:firstLine="180"/>
              <w:rPr>
                <w:sz w:val="28"/>
                <w:szCs w:val="28"/>
              </w:rPr>
            </w:pPr>
            <w:r w:rsidRPr="00142A89">
              <w:rPr>
                <w:sz w:val="28"/>
                <w:szCs w:val="28"/>
              </w:rPr>
              <w:t>Фиксируйте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все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r w:rsidRPr="00142A89">
              <w:rPr>
                <w:sz w:val="28"/>
                <w:szCs w:val="28"/>
              </w:rPr>
              <w:t>полученные</w:t>
            </w:r>
            <w:r w:rsidR="000E54DD" w:rsidRPr="00142A89">
              <w:rPr>
                <w:sz w:val="28"/>
                <w:szCs w:val="28"/>
              </w:rPr>
              <w:t xml:space="preserve"> </w:t>
            </w:r>
            <w:proofErr w:type="spellStart"/>
            <w:r w:rsidRPr="00142A89">
              <w:rPr>
                <w:sz w:val="28"/>
                <w:szCs w:val="28"/>
              </w:rPr>
              <w:t>данные</w:t>
            </w:r>
            <w:proofErr w:type="gramStart"/>
            <w:r w:rsidRPr="00142A89">
              <w:rPr>
                <w:sz w:val="28"/>
                <w:szCs w:val="28"/>
              </w:rPr>
              <w:t>:п</w:t>
            </w:r>
            <w:proofErr w:type="gramEnd"/>
            <w:r w:rsidRPr="00142A89">
              <w:rPr>
                <w:sz w:val="28"/>
                <w:szCs w:val="28"/>
              </w:rPr>
              <w:t>ереписку,звонки</w:t>
            </w:r>
            <w:proofErr w:type="spellEnd"/>
            <w:r w:rsidRPr="00142A89">
              <w:rPr>
                <w:sz w:val="28"/>
                <w:szCs w:val="28"/>
              </w:rPr>
              <w:t>, диалоги. Записывайте все, что узнаете.</w:t>
            </w:r>
          </w:p>
          <w:p w:rsidR="008251D2" w:rsidRPr="00142A89" w:rsidRDefault="008251D2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251D2" w:rsidRPr="00142A89" w:rsidRDefault="008251D2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8251D2" w:rsidRPr="00142A89" w:rsidRDefault="00934A18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142A89">
              <w:rPr>
                <w:b/>
                <w:sz w:val="28"/>
                <w:szCs w:val="28"/>
              </w:rPr>
              <w:t>ВАЖНО:</w:t>
            </w:r>
            <w:r w:rsidR="000E54DD" w:rsidRPr="00142A89">
              <w:rPr>
                <w:b/>
                <w:sz w:val="28"/>
                <w:szCs w:val="28"/>
              </w:rPr>
              <w:t xml:space="preserve"> </w:t>
            </w:r>
            <w:r w:rsidRPr="00142A89">
              <w:rPr>
                <w:b/>
                <w:i/>
                <w:sz w:val="28"/>
                <w:szCs w:val="28"/>
              </w:rPr>
              <w:t>всю</w:t>
            </w:r>
            <w:r w:rsidR="000E54DD" w:rsidRPr="00142A89">
              <w:rPr>
                <w:b/>
                <w:i/>
                <w:sz w:val="28"/>
                <w:szCs w:val="28"/>
              </w:rPr>
              <w:t xml:space="preserve"> </w:t>
            </w:r>
            <w:r w:rsidRPr="00142A89">
              <w:rPr>
                <w:b/>
                <w:i/>
                <w:sz w:val="28"/>
                <w:szCs w:val="28"/>
              </w:rPr>
              <w:t>полученную</w:t>
            </w:r>
            <w:r w:rsidR="000E54DD" w:rsidRPr="00142A89">
              <w:rPr>
                <w:b/>
                <w:i/>
                <w:sz w:val="28"/>
                <w:szCs w:val="28"/>
              </w:rPr>
              <w:t xml:space="preserve"> </w:t>
            </w:r>
            <w:r w:rsidRPr="00142A89">
              <w:rPr>
                <w:b/>
                <w:i/>
                <w:sz w:val="28"/>
                <w:szCs w:val="28"/>
              </w:rPr>
              <w:t>дополнительную</w:t>
            </w:r>
            <w:r w:rsidR="000E54DD" w:rsidRPr="00142A89">
              <w:rPr>
                <w:b/>
                <w:i/>
                <w:sz w:val="28"/>
                <w:szCs w:val="28"/>
              </w:rPr>
              <w:t xml:space="preserve"> </w:t>
            </w:r>
            <w:r w:rsidRPr="00142A89">
              <w:rPr>
                <w:b/>
                <w:i/>
                <w:sz w:val="28"/>
                <w:szCs w:val="28"/>
              </w:rPr>
              <w:t>информацию</w:t>
            </w:r>
            <w:r w:rsidR="000E54DD" w:rsidRPr="00142A89">
              <w:rPr>
                <w:b/>
                <w:i/>
                <w:sz w:val="28"/>
                <w:szCs w:val="28"/>
              </w:rPr>
              <w:t xml:space="preserve"> </w:t>
            </w:r>
            <w:r w:rsidRPr="00142A89">
              <w:rPr>
                <w:b/>
                <w:i/>
                <w:sz w:val="28"/>
                <w:szCs w:val="28"/>
              </w:rPr>
              <w:t>о бойце передавайте в адрес органа, куда вы первично обращались по розыску.</w:t>
            </w:r>
          </w:p>
        </w:tc>
      </w:tr>
    </w:tbl>
    <w:p w:rsidR="00934A18" w:rsidRPr="00142A89" w:rsidRDefault="00934A18">
      <w:pPr>
        <w:rPr>
          <w:sz w:val="28"/>
          <w:szCs w:val="28"/>
        </w:rPr>
      </w:pPr>
    </w:p>
    <w:sectPr w:rsidR="00934A18" w:rsidRPr="00142A89" w:rsidSect="008251D2">
      <w:type w:val="continuous"/>
      <w:pgSz w:w="16840" w:h="11910" w:orient="landscape"/>
      <w:pgMar w:top="54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FD1"/>
    <w:multiLevelType w:val="hybridMultilevel"/>
    <w:tmpl w:val="4016E400"/>
    <w:lvl w:ilvl="0" w:tplc="850CB57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8A6CE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2" w:tplc="94FC089A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5E36BA50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4" w:tplc="196A70A6">
      <w:numFmt w:val="bullet"/>
      <w:lvlText w:val="•"/>
      <w:lvlJc w:val="left"/>
      <w:pPr>
        <w:ind w:left="2834" w:hanging="144"/>
      </w:pPr>
      <w:rPr>
        <w:rFonts w:hint="default"/>
        <w:lang w:val="ru-RU" w:eastAsia="en-US" w:bidi="ar-SA"/>
      </w:rPr>
    </w:lvl>
    <w:lvl w:ilvl="5" w:tplc="07547546">
      <w:numFmt w:val="bullet"/>
      <w:lvlText w:val="•"/>
      <w:lvlJc w:val="left"/>
      <w:pPr>
        <w:ind w:left="3518" w:hanging="144"/>
      </w:pPr>
      <w:rPr>
        <w:rFonts w:hint="default"/>
        <w:lang w:val="ru-RU" w:eastAsia="en-US" w:bidi="ar-SA"/>
      </w:rPr>
    </w:lvl>
    <w:lvl w:ilvl="6" w:tplc="5EB231E4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7" w:tplc="705CFAA0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8" w:tplc="94C2854A">
      <w:numFmt w:val="bullet"/>
      <w:lvlText w:val="•"/>
      <w:lvlJc w:val="left"/>
      <w:pPr>
        <w:ind w:left="5569" w:hanging="144"/>
      </w:pPr>
      <w:rPr>
        <w:rFonts w:hint="default"/>
        <w:lang w:val="ru-RU" w:eastAsia="en-US" w:bidi="ar-SA"/>
      </w:rPr>
    </w:lvl>
  </w:abstractNum>
  <w:abstractNum w:abstractNumId="1">
    <w:nsid w:val="1635110E"/>
    <w:multiLevelType w:val="hybridMultilevel"/>
    <w:tmpl w:val="F0EEA3BA"/>
    <w:lvl w:ilvl="0" w:tplc="7F2C19A4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0A3EA">
      <w:numFmt w:val="bullet"/>
      <w:lvlText w:val="•"/>
      <w:lvlJc w:val="left"/>
      <w:pPr>
        <w:ind w:left="783" w:hanging="312"/>
      </w:pPr>
      <w:rPr>
        <w:rFonts w:hint="default"/>
        <w:lang w:val="ru-RU" w:eastAsia="en-US" w:bidi="ar-SA"/>
      </w:rPr>
    </w:lvl>
    <w:lvl w:ilvl="2" w:tplc="CD027782">
      <w:numFmt w:val="bullet"/>
      <w:lvlText w:val="•"/>
      <w:lvlJc w:val="left"/>
      <w:pPr>
        <w:ind w:left="1467" w:hanging="312"/>
      </w:pPr>
      <w:rPr>
        <w:rFonts w:hint="default"/>
        <w:lang w:val="ru-RU" w:eastAsia="en-US" w:bidi="ar-SA"/>
      </w:rPr>
    </w:lvl>
    <w:lvl w:ilvl="3" w:tplc="3958300C">
      <w:numFmt w:val="bullet"/>
      <w:lvlText w:val="•"/>
      <w:lvlJc w:val="left"/>
      <w:pPr>
        <w:ind w:left="2151" w:hanging="312"/>
      </w:pPr>
      <w:rPr>
        <w:rFonts w:hint="default"/>
        <w:lang w:val="ru-RU" w:eastAsia="en-US" w:bidi="ar-SA"/>
      </w:rPr>
    </w:lvl>
    <w:lvl w:ilvl="4" w:tplc="C1682F0A">
      <w:numFmt w:val="bullet"/>
      <w:lvlText w:val="•"/>
      <w:lvlJc w:val="left"/>
      <w:pPr>
        <w:ind w:left="2834" w:hanging="312"/>
      </w:pPr>
      <w:rPr>
        <w:rFonts w:hint="default"/>
        <w:lang w:val="ru-RU" w:eastAsia="en-US" w:bidi="ar-SA"/>
      </w:rPr>
    </w:lvl>
    <w:lvl w:ilvl="5" w:tplc="E3BA0E86">
      <w:numFmt w:val="bullet"/>
      <w:lvlText w:val="•"/>
      <w:lvlJc w:val="left"/>
      <w:pPr>
        <w:ind w:left="3518" w:hanging="312"/>
      </w:pPr>
      <w:rPr>
        <w:rFonts w:hint="default"/>
        <w:lang w:val="ru-RU" w:eastAsia="en-US" w:bidi="ar-SA"/>
      </w:rPr>
    </w:lvl>
    <w:lvl w:ilvl="6" w:tplc="90F44788">
      <w:numFmt w:val="bullet"/>
      <w:lvlText w:val="•"/>
      <w:lvlJc w:val="left"/>
      <w:pPr>
        <w:ind w:left="4202" w:hanging="312"/>
      </w:pPr>
      <w:rPr>
        <w:rFonts w:hint="default"/>
        <w:lang w:val="ru-RU" w:eastAsia="en-US" w:bidi="ar-SA"/>
      </w:rPr>
    </w:lvl>
    <w:lvl w:ilvl="7" w:tplc="B160627A">
      <w:numFmt w:val="bullet"/>
      <w:lvlText w:val="•"/>
      <w:lvlJc w:val="left"/>
      <w:pPr>
        <w:ind w:left="4885" w:hanging="312"/>
      </w:pPr>
      <w:rPr>
        <w:rFonts w:hint="default"/>
        <w:lang w:val="ru-RU" w:eastAsia="en-US" w:bidi="ar-SA"/>
      </w:rPr>
    </w:lvl>
    <w:lvl w:ilvl="8" w:tplc="497A23DE">
      <w:numFmt w:val="bullet"/>
      <w:lvlText w:val="•"/>
      <w:lvlJc w:val="left"/>
      <w:pPr>
        <w:ind w:left="5569" w:hanging="312"/>
      </w:pPr>
      <w:rPr>
        <w:rFonts w:hint="default"/>
        <w:lang w:val="ru-RU" w:eastAsia="en-US" w:bidi="ar-SA"/>
      </w:rPr>
    </w:lvl>
  </w:abstractNum>
  <w:abstractNum w:abstractNumId="2">
    <w:nsid w:val="2C2A04AE"/>
    <w:multiLevelType w:val="hybridMultilevel"/>
    <w:tmpl w:val="66903D3E"/>
    <w:lvl w:ilvl="0" w:tplc="C14067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25C94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F390999A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20608CD6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4" w:tplc="6CFEBC90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5" w:tplc="8E108502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6" w:tplc="03CC29D2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7" w:tplc="BF5CC1E8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8" w:tplc="965E303C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3">
    <w:nsid w:val="39CC101D"/>
    <w:multiLevelType w:val="hybridMultilevel"/>
    <w:tmpl w:val="DC146BB2"/>
    <w:lvl w:ilvl="0" w:tplc="00F4FC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96EAE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AD029A1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1044682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3B6AB56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A1E2D2DA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B44676E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C94E727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3E8CD23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4">
    <w:nsid w:val="5BDA0045"/>
    <w:multiLevelType w:val="hybridMultilevel"/>
    <w:tmpl w:val="108654A2"/>
    <w:lvl w:ilvl="0" w:tplc="28C458F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00CBA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A3DA95DC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A30C882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4" w:tplc="2D767024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5" w:tplc="8D00ABB8">
      <w:numFmt w:val="bullet"/>
      <w:lvlText w:val="•"/>
      <w:lvlJc w:val="left"/>
      <w:pPr>
        <w:ind w:left="3588" w:hanging="140"/>
      </w:pPr>
      <w:rPr>
        <w:rFonts w:hint="default"/>
        <w:lang w:val="ru-RU" w:eastAsia="en-US" w:bidi="ar-SA"/>
      </w:rPr>
    </w:lvl>
    <w:lvl w:ilvl="6" w:tplc="508EDB50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7" w:tplc="1B7CC940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3BC8FAFC">
      <w:numFmt w:val="bullet"/>
      <w:lvlText w:val="•"/>
      <w:lvlJc w:val="left"/>
      <w:pPr>
        <w:ind w:left="5597" w:hanging="140"/>
      </w:pPr>
      <w:rPr>
        <w:rFonts w:hint="default"/>
        <w:lang w:val="ru-RU" w:eastAsia="en-US" w:bidi="ar-SA"/>
      </w:rPr>
    </w:lvl>
  </w:abstractNum>
  <w:abstractNum w:abstractNumId="5">
    <w:nsid w:val="73280604"/>
    <w:multiLevelType w:val="hybridMultilevel"/>
    <w:tmpl w:val="078E3AC8"/>
    <w:lvl w:ilvl="0" w:tplc="770EE50C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C96D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BE36A1D0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3" w:tplc="5A7A6C22">
      <w:numFmt w:val="bullet"/>
      <w:lvlText w:val="•"/>
      <w:lvlJc w:val="left"/>
      <w:pPr>
        <w:ind w:left="2066" w:hanging="255"/>
      </w:pPr>
      <w:rPr>
        <w:rFonts w:hint="default"/>
        <w:lang w:val="ru-RU" w:eastAsia="en-US" w:bidi="ar-SA"/>
      </w:rPr>
    </w:lvl>
    <w:lvl w:ilvl="4" w:tplc="EFC618DE">
      <w:numFmt w:val="bullet"/>
      <w:lvlText w:val="•"/>
      <w:lvlJc w:val="left"/>
      <w:pPr>
        <w:ind w:left="2722" w:hanging="255"/>
      </w:pPr>
      <w:rPr>
        <w:rFonts w:hint="default"/>
        <w:lang w:val="ru-RU" w:eastAsia="en-US" w:bidi="ar-SA"/>
      </w:rPr>
    </w:lvl>
    <w:lvl w:ilvl="5" w:tplc="4A6EE764">
      <w:numFmt w:val="bullet"/>
      <w:lvlText w:val="•"/>
      <w:lvlJc w:val="left"/>
      <w:pPr>
        <w:ind w:left="3378" w:hanging="255"/>
      </w:pPr>
      <w:rPr>
        <w:rFonts w:hint="default"/>
        <w:lang w:val="ru-RU" w:eastAsia="en-US" w:bidi="ar-SA"/>
      </w:rPr>
    </w:lvl>
    <w:lvl w:ilvl="6" w:tplc="7D0EE7CC">
      <w:numFmt w:val="bullet"/>
      <w:lvlText w:val="•"/>
      <w:lvlJc w:val="left"/>
      <w:pPr>
        <w:ind w:left="4033" w:hanging="255"/>
      </w:pPr>
      <w:rPr>
        <w:rFonts w:hint="default"/>
        <w:lang w:val="ru-RU" w:eastAsia="en-US" w:bidi="ar-SA"/>
      </w:rPr>
    </w:lvl>
    <w:lvl w:ilvl="7" w:tplc="0852A01A">
      <w:numFmt w:val="bullet"/>
      <w:lvlText w:val="•"/>
      <w:lvlJc w:val="left"/>
      <w:pPr>
        <w:ind w:left="4689" w:hanging="255"/>
      </w:pPr>
      <w:rPr>
        <w:rFonts w:hint="default"/>
        <w:lang w:val="ru-RU" w:eastAsia="en-US" w:bidi="ar-SA"/>
      </w:rPr>
    </w:lvl>
    <w:lvl w:ilvl="8" w:tplc="99EEBEB2">
      <w:numFmt w:val="bullet"/>
      <w:lvlText w:val="•"/>
      <w:lvlJc w:val="left"/>
      <w:pPr>
        <w:ind w:left="5344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1D2"/>
    <w:rsid w:val="000E54DD"/>
    <w:rsid w:val="000F10F2"/>
    <w:rsid w:val="00142A89"/>
    <w:rsid w:val="002F7CBC"/>
    <w:rsid w:val="00563950"/>
    <w:rsid w:val="008251D2"/>
    <w:rsid w:val="00934A18"/>
    <w:rsid w:val="00C9653A"/>
    <w:rsid w:val="00D31F71"/>
    <w:rsid w:val="00D661E4"/>
    <w:rsid w:val="00F8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31F7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1D2"/>
    <w:pPr>
      <w:spacing w:before="8"/>
    </w:pPr>
    <w:rPr>
      <w:sz w:val="20"/>
      <w:szCs w:val="20"/>
    </w:rPr>
  </w:style>
  <w:style w:type="paragraph" w:styleId="a4">
    <w:name w:val="Title"/>
    <w:basedOn w:val="a"/>
    <w:uiPriority w:val="1"/>
    <w:qFormat/>
    <w:rsid w:val="008251D2"/>
    <w:pPr>
      <w:spacing w:before="1"/>
      <w:ind w:left="1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51D2"/>
  </w:style>
  <w:style w:type="paragraph" w:customStyle="1" w:styleId="TableParagraph">
    <w:name w:val="Table Paragraph"/>
    <w:basedOn w:val="a"/>
    <w:uiPriority w:val="1"/>
    <w:qFormat/>
    <w:rsid w:val="008251D2"/>
    <w:pPr>
      <w:ind w:left="107"/>
    </w:pPr>
  </w:style>
  <w:style w:type="character" w:styleId="a6">
    <w:name w:val="Strong"/>
    <w:basedOn w:val="a0"/>
    <w:uiPriority w:val="22"/>
    <w:qFormat/>
    <w:rsid w:val="00D31F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1F7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ield">
    <w:name w:val="field"/>
    <w:basedOn w:val="a0"/>
    <w:rsid w:val="00D31F71"/>
  </w:style>
  <w:style w:type="character" w:styleId="a7">
    <w:name w:val="Hyperlink"/>
    <w:basedOn w:val="a0"/>
    <w:uiPriority w:val="99"/>
    <w:semiHidden/>
    <w:unhideWhenUsed/>
    <w:rsid w:val="00D31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9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39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84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399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region@redcross.ru" TargetMode="External"/><Relationship Id="rId13" Type="http://schemas.openxmlformats.org/officeDocument/2006/relationships/hyperlink" Target="https://uruprecase.powerappsportals.com/ru-RU/create-reques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9304238933" TargetMode="External"/><Relationship Id="rId12" Type="http://schemas.openxmlformats.org/officeDocument/2006/relationships/hyperlink" Target="https://uruprecase.powerappsportals.com/uk-UA/create-reque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abureau@icrc.org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%20(473)%20276-63-64" TargetMode="External"/><Relationship Id="rId11" Type="http://schemas.openxmlformats.org/officeDocument/2006/relationships/hyperlink" Target="http://www.icrc.org/" TargetMode="External"/><Relationship Id="rId5" Type="http://schemas.openxmlformats.org/officeDocument/2006/relationships/hyperlink" Target="https://yandex.ru/maps/?mode=search&amp;text=394018,%20%D0%B3.%20%D0%92%D0%BE%D1%80%D0%BE%D0%BD%D0%B5%D0%B6,%20%D1%83%D0%BB.%20%D0%9F%D1%83%D1%88%D0%BA%D0%B8%D0%BD%D1%81%D0%BA%D0%B0%D1%8F,%2012" TargetMode="External"/><Relationship Id="rId15" Type="http://schemas.openxmlformats.org/officeDocument/2006/relationships/hyperlink" Target="https://www.icrc.org/ru/rodstvennik-propal-ukraina" TargetMode="External"/><Relationship Id="rId10" Type="http://schemas.openxmlformats.org/officeDocument/2006/relationships/hyperlink" Target="tel:+7%20(473)%20276-63-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mode=search&amp;text=394018,%20%D0%B3.%20%D0%92%D0%BE%D1%80%D0%BE%D0%BD%D0%B5%D0%B6,%20%D1%83%D0%BB.%20%D0%9F%D1%83%D1%88%D0%BA%D0%B8%D0%BD%D1%81%D0%BA%D0%B0%D1%8F,%2012" TargetMode="External"/><Relationship Id="rId14" Type="http://schemas.openxmlformats.org/officeDocument/2006/relationships/hyperlink" Target="https://uruprecase.powerappsportals.com/en-US/create-re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2025-04-09T07:08:00Z</dcterms:created>
  <dcterms:modified xsi:type="dcterms:W3CDTF">2025-04-09T12:52:00Z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Office Word 2007</vt:lpwstr>
  </property>
</Properties>
</file>